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7B613" w14:textId="77777777" w:rsidR="00077D21" w:rsidRDefault="00DD18A0">
      <w:pPr>
        <w:pStyle w:val="Heading1"/>
        <w:spacing w:before="92"/>
      </w:pPr>
      <w:r>
        <w:rPr>
          <w:b w:val="0"/>
          <w:noProof/>
        </w:rPr>
        <w:drawing>
          <wp:inline distT="0" distB="0" distL="0" distR="0" wp14:anchorId="50688A23" wp14:editId="55883276">
            <wp:extent cx="920495" cy="21031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495" cy="210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</w:t>
      </w:r>
      <w:r>
        <w:rPr>
          <w:rFonts w:ascii="Times New Roman"/>
          <w:b w:val="0"/>
          <w:spacing w:val="15"/>
          <w:sz w:val="20"/>
        </w:rPr>
        <w:t xml:space="preserve"> </w:t>
      </w:r>
      <w:hyperlink r:id="rId6">
        <w:r>
          <w:rPr>
            <w:color w:val="333333"/>
          </w:rPr>
          <w:t>www.ferro.pl</w:t>
        </w:r>
      </w:hyperlink>
    </w:p>
    <w:p w14:paraId="4FA0F874" w14:textId="77777777" w:rsidR="00077D21" w:rsidRDefault="00DD18A0">
      <w:pPr>
        <w:spacing w:before="69" w:line="195" w:lineRule="exact"/>
        <w:ind w:left="131"/>
        <w:rPr>
          <w:b/>
          <w:sz w:val="17"/>
        </w:rPr>
      </w:pPr>
      <w:r>
        <w:br w:type="column"/>
      </w:r>
      <w:r>
        <w:rPr>
          <w:b/>
          <w:color w:val="333333"/>
          <w:sz w:val="17"/>
        </w:rPr>
        <w:t>FERRO S. A., ul. Przemysłowa 7, 32-050 Skawina, POLAND</w:t>
      </w:r>
    </w:p>
    <w:p w14:paraId="6D68563A" w14:textId="77777777" w:rsidR="00077D21" w:rsidRDefault="00DD18A0">
      <w:pPr>
        <w:spacing w:line="195" w:lineRule="exact"/>
        <w:ind w:left="131"/>
        <w:rPr>
          <w:b/>
          <w:sz w:val="17"/>
        </w:rPr>
      </w:pPr>
      <w:r>
        <w:rPr>
          <w:b/>
          <w:color w:val="333333"/>
          <w:sz w:val="17"/>
        </w:rPr>
        <w:t xml:space="preserve">tel.: +48 12 25 62 100, fax: +48 12 27 67 606, email: </w:t>
      </w:r>
      <w:hyperlink r:id="rId7">
        <w:r>
          <w:rPr>
            <w:b/>
            <w:color w:val="333333"/>
            <w:sz w:val="17"/>
          </w:rPr>
          <w:t>info@ferro.pl</w:t>
        </w:r>
      </w:hyperlink>
    </w:p>
    <w:p w14:paraId="56C0D1F9" w14:textId="77777777" w:rsidR="00077D21" w:rsidRDefault="00DD18A0">
      <w:pPr>
        <w:pStyle w:val="Title"/>
      </w:pPr>
      <w:r>
        <w:rPr>
          <w:color w:val="333333"/>
        </w:rPr>
        <w:t>GARANTNI LIST</w:t>
      </w:r>
    </w:p>
    <w:p w14:paraId="3E4434AB" w14:textId="77777777" w:rsidR="00077D21" w:rsidRDefault="00077D21">
      <w:pPr>
        <w:sectPr w:rsidR="00077D21">
          <w:type w:val="continuous"/>
          <w:pgSz w:w="12240" w:h="15840"/>
          <w:pgMar w:top="460" w:right="960" w:bottom="280" w:left="920" w:header="720" w:footer="720" w:gutter="0"/>
          <w:cols w:num="2" w:space="720" w:equalWidth="0">
            <w:col w:w="2763" w:space="957"/>
            <w:col w:w="6640"/>
          </w:cols>
        </w:sectPr>
      </w:pPr>
    </w:p>
    <w:p w14:paraId="59A55D96" w14:textId="77777777" w:rsidR="00077D21" w:rsidRDefault="00077D21">
      <w:pPr>
        <w:pStyle w:val="BodyText"/>
        <w:ind w:left="0"/>
        <w:jc w:val="left"/>
        <w:rPr>
          <w:b/>
          <w:sz w:val="20"/>
        </w:rPr>
      </w:pPr>
    </w:p>
    <w:p w14:paraId="380418B0" w14:textId="77777777" w:rsidR="00077D21" w:rsidRDefault="00077D21">
      <w:pPr>
        <w:pStyle w:val="BodyText"/>
        <w:spacing w:before="5"/>
        <w:ind w:left="0"/>
        <w:jc w:val="left"/>
        <w:rPr>
          <w:b/>
          <w:sz w:val="19"/>
        </w:rPr>
      </w:pPr>
    </w:p>
    <w:p w14:paraId="1033DF92" w14:textId="77777777" w:rsidR="00077D21" w:rsidRDefault="00DD18A0">
      <w:pPr>
        <w:pStyle w:val="Heading1"/>
        <w:tabs>
          <w:tab w:val="left" w:pos="1295"/>
          <w:tab w:val="left" w:pos="6078"/>
        </w:tabs>
        <w:spacing w:before="93"/>
      </w:pPr>
      <w:r>
        <w:rPr>
          <w:color w:val="333333"/>
        </w:rPr>
        <w:t>Proizvod:</w:t>
      </w:r>
      <w:r>
        <w:rPr>
          <w:color w:val="333333"/>
        </w:rPr>
        <w:tab/>
        <w:t>JEDNORUČNE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SANITARNE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ARMATURE</w:t>
      </w:r>
      <w:r>
        <w:rPr>
          <w:color w:val="333333"/>
        </w:rPr>
        <w:tab/>
        <w:t>Tip:</w:t>
      </w:r>
    </w:p>
    <w:p w14:paraId="3114B064" w14:textId="77777777" w:rsidR="00077D21" w:rsidRDefault="00077D21">
      <w:pPr>
        <w:sectPr w:rsidR="00077D21">
          <w:type w:val="continuous"/>
          <w:pgSz w:w="12240" w:h="15840"/>
          <w:pgMar w:top="460" w:right="960" w:bottom="280" w:left="920" w:header="720" w:footer="720" w:gutter="0"/>
          <w:cols w:space="720"/>
        </w:sectPr>
      </w:pPr>
    </w:p>
    <w:p w14:paraId="01BFC9B1" w14:textId="77777777" w:rsidR="00077D21" w:rsidRDefault="00DD18A0">
      <w:pPr>
        <w:spacing w:before="121"/>
        <w:ind w:left="131"/>
        <w:rPr>
          <w:b/>
          <w:sz w:val="17"/>
        </w:rPr>
      </w:pPr>
      <w:r>
        <w:rPr>
          <w:b/>
          <w:color w:val="333333"/>
          <w:spacing w:val="-1"/>
          <w:sz w:val="17"/>
        </w:rPr>
        <w:t>Proizvođač:</w:t>
      </w:r>
    </w:p>
    <w:p w14:paraId="35A94B37" w14:textId="425D8EDC" w:rsidR="00077D21" w:rsidRDefault="00DD18A0">
      <w:pPr>
        <w:spacing w:before="55"/>
        <w:ind w:left="131" w:right="-18"/>
        <w:rPr>
          <w:b/>
          <w:sz w:val="17"/>
        </w:rPr>
      </w:pPr>
      <w:r>
        <w:rPr>
          <w:b/>
          <w:color w:val="333333"/>
          <w:sz w:val="17"/>
        </w:rPr>
        <w:t>Serviser:</w:t>
      </w:r>
    </w:p>
    <w:p w14:paraId="3AB75480" w14:textId="77777777" w:rsidR="00077D21" w:rsidRDefault="00DD18A0">
      <w:pPr>
        <w:pStyle w:val="BodyText"/>
        <w:spacing w:before="2"/>
        <w:ind w:left="0"/>
        <w:jc w:val="left"/>
        <w:rPr>
          <w:b/>
          <w:sz w:val="5"/>
        </w:rPr>
      </w:pPr>
      <w:r>
        <w:br w:type="column"/>
      </w:r>
    </w:p>
    <w:p w14:paraId="263182FA" w14:textId="77777777" w:rsidR="00077D21" w:rsidRDefault="00000000">
      <w:pPr>
        <w:pStyle w:val="BodyText"/>
        <w:spacing w:line="20" w:lineRule="exact"/>
        <w:ind w:left="5375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0142B02E">
          <v:group id="_x0000_s1033" style="width:119.05pt;height:.4pt;mso-position-horizontal-relative:char;mso-position-vertical-relative:line" coordsize="2381,8">
            <v:rect id="_x0000_s1034" style="position:absolute;width:2381;height:8" fillcolor="#bfbfbf" stroked="f"/>
            <w10:anchorlock/>
          </v:group>
        </w:pict>
      </w:r>
    </w:p>
    <w:p w14:paraId="547A6771" w14:textId="30706C3E" w:rsidR="00077D21" w:rsidRDefault="00DD18A0">
      <w:pPr>
        <w:spacing w:before="42" w:line="307" w:lineRule="auto"/>
        <w:ind w:left="131" w:right="4643"/>
        <w:rPr>
          <w:b/>
          <w:sz w:val="17"/>
        </w:rPr>
      </w:pPr>
      <w:r>
        <w:rPr>
          <w:b/>
          <w:color w:val="333333"/>
          <w:sz w:val="17"/>
        </w:rPr>
        <w:t>FERRO S.A., Skawina, Przemyslowa 7, Poljska              Primna  d.o.o., Ivi</w:t>
      </w:r>
      <w:r>
        <w:rPr>
          <w:b/>
          <w:color w:val="333333"/>
          <w:sz w:val="17"/>
          <w:lang w:val="sr-Latn-RS"/>
        </w:rPr>
        <w:t>ćeva</w:t>
      </w:r>
      <w:r>
        <w:rPr>
          <w:b/>
          <w:color w:val="333333"/>
          <w:sz w:val="17"/>
        </w:rPr>
        <w:t xml:space="preserve"> 8, Zemun, Srbija</w:t>
      </w:r>
    </w:p>
    <w:p w14:paraId="76DF43D9" w14:textId="77777777" w:rsidR="00077D21" w:rsidRDefault="00077D21">
      <w:pPr>
        <w:spacing w:line="307" w:lineRule="auto"/>
        <w:rPr>
          <w:sz w:val="17"/>
        </w:rPr>
        <w:sectPr w:rsidR="00077D21">
          <w:type w:val="continuous"/>
          <w:pgSz w:w="12240" w:h="15840"/>
          <w:pgMar w:top="460" w:right="960" w:bottom="280" w:left="920" w:header="720" w:footer="720" w:gutter="0"/>
          <w:cols w:num="2" w:space="720" w:equalWidth="0">
            <w:col w:w="1087" w:space="77"/>
            <w:col w:w="9196"/>
          </w:cols>
        </w:sectPr>
      </w:pPr>
    </w:p>
    <w:p w14:paraId="6E3AC7F3" w14:textId="77777777" w:rsidR="00077D21" w:rsidRDefault="00077D21">
      <w:pPr>
        <w:pStyle w:val="BodyText"/>
        <w:ind w:left="0"/>
        <w:jc w:val="left"/>
        <w:rPr>
          <w:b/>
          <w:sz w:val="20"/>
        </w:rPr>
      </w:pPr>
    </w:p>
    <w:p w14:paraId="6015B9AD" w14:textId="77777777" w:rsidR="00077D21" w:rsidRDefault="00077D21">
      <w:pPr>
        <w:pStyle w:val="BodyText"/>
        <w:spacing w:before="9"/>
        <w:ind w:left="0"/>
        <w:jc w:val="left"/>
        <w:rPr>
          <w:b/>
          <w:sz w:val="11"/>
        </w:rPr>
      </w:pPr>
    </w:p>
    <w:tbl>
      <w:tblPr>
        <w:tblW w:w="0" w:type="auto"/>
        <w:tblInd w:w="11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3375"/>
        <w:gridCol w:w="3676"/>
      </w:tblGrid>
      <w:tr w:rsidR="00077D21" w14:paraId="2BBAD440" w14:textId="77777777">
        <w:trPr>
          <w:trHeight w:val="971"/>
        </w:trPr>
        <w:tc>
          <w:tcPr>
            <w:tcW w:w="10112" w:type="dxa"/>
            <w:gridSpan w:val="3"/>
          </w:tcPr>
          <w:p w14:paraId="3C80FA30" w14:textId="77777777" w:rsidR="00077D21" w:rsidRDefault="00DD18A0">
            <w:pPr>
              <w:pStyle w:val="TableParagraph"/>
              <w:tabs>
                <w:tab w:val="left" w:pos="3647"/>
              </w:tabs>
              <w:spacing w:line="192" w:lineRule="exact"/>
              <w:ind w:right="5639"/>
              <w:jc w:val="center"/>
              <w:rPr>
                <w:b/>
                <w:sz w:val="17"/>
              </w:rPr>
            </w:pPr>
            <w:r>
              <w:rPr>
                <w:b/>
                <w:color w:val="333333"/>
                <w:sz w:val="17"/>
              </w:rPr>
              <w:t>Prodato</w:t>
            </w:r>
            <w:r>
              <w:rPr>
                <w:b/>
                <w:color w:val="333333"/>
                <w:spacing w:val="-4"/>
                <w:sz w:val="17"/>
              </w:rPr>
              <w:t xml:space="preserve"> </w:t>
            </w:r>
            <w:r>
              <w:rPr>
                <w:b/>
                <w:color w:val="333333"/>
                <w:sz w:val="17"/>
              </w:rPr>
              <w:t>dana:</w:t>
            </w:r>
            <w:r>
              <w:rPr>
                <w:b/>
                <w:color w:val="333333"/>
                <w:sz w:val="17"/>
              </w:rPr>
              <w:tab/>
              <w:t>Prodavac</w:t>
            </w:r>
          </w:p>
          <w:p w14:paraId="3B0AE332" w14:textId="77777777" w:rsidR="00077D21" w:rsidRDefault="00DD18A0">
            <w:pPr>
              <w:pStyle w:val="TableParagraph"/>
              <w:spacing w:before="1"/>
              <w:ind w:right="1493"/>
              <w:jc w:val="center"/>
              <w:rPr>
                <w:b/>
                <w:sz w:val="17"/>
              </w:rPr>
            </w:pPr>
            <w:r>
              <w:rPr>
                <w:b/>
                <w:color w:val="333333"/>
                <w:sz w:val="17"/>
              </w:rPr>
              <w:t>(pečat i potpis):</w:t>
            </w:r>
          </w:p>
        </w:tc>
      </w:tr>
      <w:tr w:rsidR="00077D21" w14:paraId="3454C602" w14:textId="77777777">
        <w:trPr>
          <w:trHeight w:val="263"/>
        </w:trPr>
        <w:tc>
          <w:tcPr>
            <w:tcW w:w="10112" w:type="dxa"/>
            <w:gridSpan w:val="3"/>
            <w:tcBorders>
              <w:bottom w:val="single" w:sz="6" w:space="0" w:color="BFBFBF"/>
              <w:right w:val="single" w:sz="6" w:space="0" w:color="BFBFBF"/>
            </w:tcBorders>
          </w:tcPr>
          <w:p w14:paraId="396D61FC" w14:textId="77777777" w:rsidR="00077D21" w:rsidRDefault="00077D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7D21" w14:paraId="38739A28" w14:textId="77777777">
        <w:trPr>
          <w:trHeight w:val="193"/>
        </w:trPr>
        <w:tc>
          <w:tcPr>
            <w:tcW w:w="3061" w:type="dxa"/>
            <w:tcBorders>
              <w:top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6E6E6"/>
          </w:tcPr>
          <w:p w14:paraId="333CFCD0" w14:textId="48B5E31E" w:rsidR="00077D21" w:rsidRDefault="00DD18A0">
            <w:pPr>
              <w:pStyle w:val="TableParagraph"/>
              <w:spacing w:line="174" w:lineRule="exact"/>
              <w:ind w:left="26"/>
              <w:rPr>
                <w:b/>
                <w:sz w:val="17"/>
              </w:rPr>
            </w:pPr>
            <w:r>
              <w:rPr>
                <w:b/>
                <w:color w:val="333333"/>
                <w:sz w:val="17"/>
              </w:rPr>
              <w:t>Primljeno na servis (dana):</w:t>
            </w:r>
          </w:p>
        </w:tc>
        <w:tc>
          <w:tcPr>
            <w:tcW w:w="33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6E6E6"/>
          </w:tcPr>
          <w:p w14:paraId="45BB9958" w14:textId="2E59DE67" w:rsidR="00077D21" w:rsidRDefault="00DD18A0">
            <w:pPr>
              <w:pStyle w:val="TableParagraph"/>
              <w:spacing w:line="174" w:lineRule="exact"/>
              <w:ind w:left="22"/>
              <w:rPr>
                <w:b/>
                <w:sz w:val="17"/>
              </w:rPr>
            </w:pPr>
            <w:r>
              <w:rPr>
                <w:b/>
                <w:color w:val="333333"/>
                <w:sz w:val="17"/>
              </w:rPr>
              <w:t>Popravljeno (dana):</w:t>
            </w:r>
          </w:p>
        </w:tc>
        <w:tc>
          <w:tcPr>
            <w:tcW w:w="36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6E6E6"/>
          </w:tcPr>
          <w:p w14:paraId="48F6A062" w14:textId="77777777" w:rsidR="00077D21" w:rsidRDefault="00DD18A0">
            <w:pPr>
              <w:pStyle w:val="TableParagraph"/>
              <w:spacing w:line="174" w:lineRule="exact"/>
              <w:ind w:left="24"/>
              <w:rPr>
                <w:b/>
                <w:sz w:val="17"/>
              </w:rPr>
            </w:pPr>
            <w:r>
              <w:rPr>
                <w:b/>
                <w:color w:val="333333"/>
                <w:sz w:val="17"/>
              </w:rPr>
              <w:t>Napomena :</w:t>
            </w:r>
          </w:p>
        </w:tc>
      </w:tr>
      <w:tr w:rsidR="00077D21" w14:paraId="76627BAC" w14:textId="77777777">
        <w:trPr>
          <w:trHeight w:val="371"/>
        </w:trPr>
        <w:tc>
          <w:tcPr>
            <w:tcW w:w="3061" w:type="dxa"/>
            <w:tcBorders>
              <w:top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5EDC01B" w14:textId="77777777" w:rsidR="00077D21" w:rsidRDefault="00077D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CEFA1E7" w14:textId="77777777" w:rsidR="00077D21" w:rsidRDefault="00077D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022E972" w14:textId="77777777" w:rsidR="00077D21" w:rsidRDefault="00077D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7D21" w14:paraId="0F8E6185" w14:textId="77777777">
        <w:trPr>
          <w:trHeight w:val="372"/>
        </w:trPr>
        <w:tc>
          <w:tcPr>
            <w:tcW w:w="3061" w:type="dxa"/>
            <w:tcBorders>
              <w:top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B2F7DB4" w14:textId="77777777" w:rsidR="00077D21" w:rsidRDefault="00077D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7F644EC" w14:textId="77777777" w:rsidR="00077D21" w:rsidRDefault="00077D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DBEE61B" w14:textId="77777777" w:rsidR="00077D21" w:rsidRDefault="00077D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7D21" w14:paraId="37DCEBED" w14:textId="77777777">
        <w:trPr>
          <w:trHeight w:val="372"/>
        </w:trPr>
        <w:tc>
          <w:tcPr>
            <w:tcW w:w="3061" w:type="dxa"/>
            <w:tcBorders>
              <w:top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43FD846" w14:textId="77777777" w:rsidR="00077D21" w:rsidRDefault="00077D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058CEAC" w14:textId="77777777" w:rsidR="00077D21" w:rsidRDefault="00077D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9FD5CC5" w14:textId="77777777" w:rsidR="00077D21" w:rsidRDefault="00077D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153BCB7" w14:textId="77777777" w:rsidR="00077D21" w:rsidRDefault="00077D21">
      <w:pPr>
        <w:pStyle w:val="BodyText"/>
        <w:spacing w:before="5"/>
        <w:ind w:left="0"/>
        <w:jc w:val="left"/>
        <w:rPr>
          <w:b/>
          <w:sz w:val="6"/>
        </w:rPr>
      </w:pPr>
    </w:p>
    <w:p w14:paraId="747B753F" w14:textId="77777777" w:rsidR="00077D21" w:rsidRDefault="00077D21">
      <w:pPr>
        <w:rPr>
          <w:sz w:val="6"/>
        </w:rPr>
        <w:sectPr w:rsidR="00077D21">
          <w:type w:val="continuous"/>
          <w:pgSz w:w="12240" w:h="15840"/>
          <w:pgMar w:top="460" w:right="960" w:bottom="280" w:left="920" w:header="720" w:footer="720" w:gutter="0"/>
          <w:cols w:space="720"/>
        </w:sectPr>
      </w:pPr>
    </w:p>
    <w:p w14:paraId="3F4DD7A4" w14:textId="77777777" w:rsidR="00077D21" w:rsidRDefault="00DD18A0">
      <w:pPr>
        <w:pStyle w:val="Heading2"/>
        <w:spacing w:before="95"/>
        <w:ind w:left="131" w:firstLine="0"/>
      </w:pPr>
      <w:r>
        <w:rPr>
          <w:color w:val="333333"/>
        </w:rPr>
        <w:t>Garantni uslovi</w:t>
      </w:r>
    </w:p>
    <w:p w14:paraId="28567BD5" w14:textId="3C1DD7CB" w:rsidR="00077D21" w:rsidRDefault="00DD18A0">
      <w:pPr>
        <w:pStyle w:val="ListParagraph"/>
        <w:numPr>
          <w:ilvl w:val="0"/>
          <w:numId w:val="7"/>
        </w:numPr>
        <w:tabs>
          <w:tab w:val="left" w:pos="352"/>
        </w:tabs>
        <w:spacing w:before="85"/>
        <w:ind w:right="38" w:firstLine="0"/>
        <w:jc w:val="both"/>
        <w:rPr>
          <w:sz w:val="16"/>
        </w:rPr>
      </w:pPr>
      <w:r>
        <w:rPr>
          <w:color w:val="333333"/>
          <w:sz w:val="16"/>
        </w:rPr>
        <w:t>Ferro S.A. (J</w:t>
      </w:r>
      <w:r w:rsidR="006D35A1">
        <w:rPr>
          <w:color w:val="333333"/>
          <w:sz w:val="16"/>
        </w:rPr>
        <w:t>e</w:t>
      </w:r>
      <w:r>
        <w:rPr>
          <w:color w:val="333333"/>
          <w:sz w:val="16"/>
        </w:rPr>
        <w:t>mac) daje pet godina garancije za ispravan rad mešača i tel</w:t>
      </w:r>
      <w:r w:rsidR="006D35A1">
        <w:rPr>
          <w:color w:val="333333"/>
          <w:sz w:val="16"/>
        </w:rPr>
        <w:t>a</w:t>
      </w:r>
      <w:r>
        <w:rPr>
          <w:color w:val="333333"/>
          <w:sz w:val="16"/>
        </w:rPr>
        <w:t xml:space="preserve"> baterije</w:t>
      </w:r>
      <w:r w:rsidR="00191263">
        <w:rPr>
          <w:color w:val="333333"/>
          <w:sz w:val="16"/>
        </w:rPr>
        <w:t>.</w:t>
      </w:r>
    </w:p>
    <w:p w14:paraId="18D95846" w14:textId="110A7B8B" w:rsidR="00077D21" w:rsidRDefault="00DD18A0">
      <w:pPr>
        <w:pStyle w:val="BodyText"/>
        <w:spacing w:before="1"/>
        <w:ind w:right="42"/>
      </w:pPr>
      <w:r>
        <w:rPr>
          <w:color w:val="333333"/>
        </w:rPr>
        <w:t>Garantni period počinje teći danom kupovine, navedenim na odgovarajućem prodajnom dokumentu (račun).</w:t>
      </w:r>
    </w:p>
    <w:p w14:paraId="048DDBA1" w14:textId="77777777" w:rsidR="00077D21" w:rsidRDefault="00DD18A0">
      <w:pPr>
        <w:pStyle w:val="ListParagraph"/>
        <w:numPr>
          <w:ilvl w:val="0"/>
          <w:numId w:val="7"/>
        </w:numPr>
        <w:tabs>
          <w:tab w:val="left" w:pos="388"/>
        </w:tabs>
        <w:ind w:right="44" w:firstLine="0"/>
        <w:jc w:val="both"/>
        <w:rPr>
          <w:sz w:val="16"/>
        </w:rPr>
      </w:pPr>
      <w:r>
        <w:rPr>
          <w:color w:val="333333"/>
          <w:sz w:val="16"/>
        </w:rPr>
        <w:t>Za vreme garantnog perioda, svi kvarovi biti će otklonjeni besplatno za najviše 14 dana od dana</w:t>
      </w:r>
      <w:r>
        <w:rPr>
          <w:color w:val="333333"/>
          <w:spacing w:val="-5"/>
          <w:sz w:val="16"/>
        </w:rPr>
        <w:t xml:space="preserve"> </w:t>
      </w:r>
      <w:r>
        <w:rPr>
          <w:color w:val="333333"/>
          <w:sz w:val="16"/>
        </w:rPr>
        <w:t>prijave.</w:t>
      </w:r>
    </w:p>
    <w:p w14:paraId="512F6510" w14:textId="063DCFE0" w:rsidR="00077D21" w:rsidRDefault="00DD18A0">
      <w:pPr>
        <w:pStyle w:val="ListParagraph"/>
        <w:numPr>
          <w:ilvl w:val="0"/>
          <w:numId w:val="7"/>
        </w:numPr>
        <w:tabs>
          <w:tab w:val="left" w:pos="331"/>
        </w:tabs>
        <w:ind w:right="43" w:firstLine="0"/>
        <w:jc w:val="both"/>
        <w:rPr>
          <w:sz w:val="16"/>
        </w:rPr>
      </w:pPr>
      <w:r>
        <w:rPr>
          <w:color w:val="333333"/>
          <w:sz w:val="16"/>
        </w:rPr>
        <w:t>Garantni list bez upisanog datuma i overe od strane prodavca je nevažeći.</w:t>
      </w:r>
    </w:p>
    <w:p w14:paraId="2244EBC9" w14:textId="30C8A1AB" w:rsidR="00077D21" w:rsidRDefault="006F5F8A">
      <w:pPr>
        <w:pStyle w:val="ListParagraph"/>
        <w:numPr>
          <w:ilvl w:val="0"/>
          <w:numId w:val="7"/>
        </w:numPr>
        <w:tabs>
          <w:tab w:val="left" w:pos="328"/>
        </w:tabs>
        <w:ind w:right="43" w:firstLine="0"/>
        <w:jc w:val="both"/>
        <w:rPr>
          <w:sz w:val="16"/>
        </w:rPr>
      </w:pPr>
      <w:r>
        <w:rPr>
          <w:color w:val="333333"/>
          <w:sz w:val="16"/>
        </w:rPr>
        <w:t>Reklamacije</w:t>
      </w:r>
      <w:r w:rsidR="00DD18A0">
        <w:rPr>
          <w:color w:val="333333"/>
          <w:sz w:val="16"/>
        </w:rPr>
        <w:t xml:space="preserve"> se podnose </w:t>
      </w:r>
      <w:r>
        <w:rPr>
          <w:color w:val="333333"/>
          <w:sz w:val="16"/>
        </w:rPr>
        <w:t>serviseru navedenom u tekstu</w:t>
      </w:r>
      <w:r w:rsidR="00DD18A0">
        <w:rPr>
          <w:color w:val="333333"/>
          <w:sz w:val="16"/>
        </w:rPr>
        <w:t>. Prigovor, uz propisno ispunjen garantni list, treba sadržavati kopiju prodajnog dokumenta (računa i sl.), opis kvara i podatke korisnika neophodne za kontakt i uklanjanje</w:t>
      </w:r>
      <w:r w:rsidR="00DD18A0">
        <w:rPr>
          <w:color w:val="333333"/>
          <w:spacing w:val="-3"/>
          <w:sz w:val="16"/>
        </w:rPr>
        <w:t xml:space="preserve"> </w:t>
      </w:r>
      <w:r w:rsidR="00DD18A0">
        <w:rPr>
          <w:color w:val="333333"/>
          <w:sz w:val="16"/>
        </w:rPr>
        <w:t>nedostataka.</w:t>
      </w:r>
    </w:p>
    <w:p w14:paraId="491630BF" w14:textId="77777777" w:rsidR="00077D21" w:rsidRDefault="00DD18A0">
      <w:pPr>
        <w:pStyle w:val="ListParagraph"/>
        <w:numPr>
          <w:ilvl w:val="0"/>
          <w:numId w:val="7"/>
        </w:numPr>
        <w:tabs>
          <w:tab w:val="left" w:pos="352"/>
        </w:tabs>
        <w:ind w:right="39" w:firstLine="0"/>
        <w:jc w:val="both"/>
        <w:rPr>
          <w:sz w:val="16"/>
        </w:rPr>
      </w:pPr>
      <w:r>
        <w:rPr>
          <w:color w:val="333333"/>
          <w:sz w:val="16"/>
        </w:rPr>
        <w:t>U slučaju da kvar nije moguće otkloniti, Servis može zameniti proizvod novim (istim ili odgovarajućim modelom) ili u celosti vratiti novac. Povrat se može obaviti isključivo na prodajnom mestu gde je proizvod i</w:t>
      </w:r>
      <w:r>
        <w:rPr>
          <w:color w:val="333333"/>
          <w:spacing w:val="-3"/>
          <w:sz w:val="16"/>
        </w:rPr>
        <w:t xml:space="preserve"> </w:t>
      </w:r>
      <w:r>
        <w:rPr>
          <w:color w:val="333333"/>
          <w:sz w:val="16"/>
        </w:rPr>
        <w:t>kupljen.</w:t>
      </w:r>
    </w:p>
    <w:p w14:paraId="7358E819" w14:textId="5D1569DC" w:rsidR="00077D21" w:rsidRDefault="00DD18A0">
      <w:pPr>
        <w:pStyle w:val="ListParagraph"/>
        <w:numPr>
          <w:ilvl w:val="0"/>
          <w:numId w:val="7"/>
        </w:numPr>
        <w:tabs>
          <w:tab w:val="left" w:pos="336"/>
        </w:tabs>
        <w:ind w:right="40" w:firstLine="0"/>
        <w:jc w:val="both"/>
        <w:rPr>
          <w:sz w:val="16"/>
        </w:rPr>
      </w:pPr>
      <w:r>
        <w:rPr>
          <w:color w:val="333333"/>
          <w:sz w:val="16"/>
        </w:rPr>
        <w:t xml:space="preserve">Servis ima pravo odlučiti gde će otkloniti kvar: na mestu gde je proizvod ugrađen ili u sedištu Servisa. U poslednjem slučaju, korisnik treba propisno </w:t>
      </w:r>
      <w:r w:rsidR="006F5F8A">
        <w:rPr>
          <w:color w:val="333333"/>
          <w:sz w:val="16"/>
        </w:rPr>
        <w:t>zapakovan</w:t>
      </w:r>
      <w:r>
        <w:rPr>
          <w:color w:val="333333"/>
          <w:sz w:val="16"/>
        </w:rPr>
        <w:t xml:space="preserve"> proizvod dostaviti (na trošak Servisera, i uz prethodni dogovor) na određeno</w:t>
      </w:r>
      <w:r>
        <w:rPr>
          <w:color w:val="333333"/>
          <w:spacing w:val="-5"/>
          <w:sz w:val="16"/>
        </w:rPr>
        <w:t xml:space="preserve"> </w:t>
      </w:r>
      <w:r>
        <w:rPr>
          <w:color w:val="333333"/>
          <w:sz w:val="16"/>
        </w:rPr>
        <w:t>mesto.</w:t>
      </w:r>
    </w:p>
    <w:p w14:paraId="34CD09AF" w14:textId="77777777" w:rsidR="00077D21" w:rsidRDefault="00DD18A0">
      <w:pPr>
        <w:pStyle w:val="ListParagraph"/>
        <w:numPr>
          <w:ilvl w:val="0"/>
          <w:numId w:val="7"/>
        </w:numPr>
        <w:tabs>
          <w:tab w:val="left" w:pos="355"/>
        </w:tabs>
        <w:spacing w:line="182" w:lineRule="exact"/>
        <w:ind w:left="354" w:hanging="224"/>
        <w:jc w:val="both"/>
        <w:rPr>
          <w:sz w:val="16"/>
        </w:rPr>
      </w:pPr>
      <w:r>
        <w:rPr>
          <w:color w:val="333333"/>
          <w:sz w:val="16"/>
        </w:rPr>
        <w:t>Garancija ne</w:t>
      </w:r>
      <w:r>
        <w:rPr>
          <w:color w:val="333333"/>
          <w:spacing w:val="-2"/>
          <w:sz w:val="16"/>
        </w:rPr>
        <w:t xml:space="preserve"> </w:t>
      </w:r>
      <w:r>
        <w:rPr>
          <w:color w:val="333333"/>
          <w:sz w:val="16"/>
        </w:rPr>
        <w:t>pokriva:</w:t>
      </w:r>
    </w:p>
    <w:p w14:paraId="38F94921" w14:textId="77777777" w:rsidR="00077D21" w:rsidRDefault="00DD18A0">
      <w:pPr>
        <w:pStyle w:val="ListParagraph"/>
        <w:numPr>
          <w:ilvl w:val="0"/>
          <w:numId w:val="6"/>
        </w:numPr>
        <w:tabs>
          <w:tab w:val="left" w:pos="333"/>
        </w:tabs>
        <w:ind w:right="38" w:firstLine="0"/>
        <w:jc w:val="both"/>
        <w:rPr>
          <w:sz w:val="16"/>
        </w:rPr>
      </w:pPr>
      <w:r>
        <w:rPr>
          <w:color w:val="333333"/>
          <w:sz w:val="16"/>
        </w:rPr>
        <w:t>kvarove koji su nastali zbog nepridržavanja uputstva iz priručnika za ugradnju i</w:t>
      </w:r>
      <w:r>
        <w:rPr>
          <w:color w:val="333333"/>
          <w:spacing w:val="-5"/>
          <w:sz w:val="16"/>
        </w:rPr>
        <w:t xml:space="preserve"> </w:t>
      </w:r>
      <w:r>
        <w:rPr>
          <w:color w:val="333333"/>
          <w:sz w:val="16"/>
        </w:rPr>
        <w:t>rukovanje,</w:t>
      </w:r>
    </w:p>
    <w:p w14:paraId="4E774690" w14:textId="77777777" w:rsidR="00077D21" w:rsidRDefault="00DD18A0">
      <w:pPr>
        <w:pStyle w:val="BodyText"/>
        <w:ind w:left="0"/>
        <w:jc w:val="left"/>
        <w:rPr>
          <w:sz w:val="18"/>
        </w:rPr>
      </w:pPr>
      <w:r>
        <w:br w:type="column"/>
      </w:r>
    </w:p>
    <w:p w14:paraId="50DAD868" w14:textId="78AD08DF" w:rsidR="00077D21" w:rsidRDefault="00DD18A0">
      <w:pPr>
        <w:pStyle w:val="ListParagraph"/>
        <w:numPr>
          <w:ilvl w:val="0"/>
          <w:numId w:val="6"/>
        </w:numPr>
        <w:tabs>
          <w:tab w:val="left" w:pos="316"/>
        </w:tabs>
        <w:spacing w:before="157"/>
        <w:ind w:left="315" w:hanging="185"/>
        <w:rPr>
          <w:sz w:val="16"/>
        </w:rPr>
      </w:pPr>
      <w:r>
        <w:rPr>
          <w:color w:val="333333"/>
          <w:sz w:val="16"/>
        </w:rPr>
        <w:t xml:space="preserve">mehanička oštećenja i iz toga </w:t>
      </w:r>
      <w:r w:rsidR="006F5F8A">
        <w:rPr>
          <w:color w:val="333333"/>
          <w:sz w:val="16"/>
        </w:rPr>
        <w:t>proiza</w:t>
      </w:r>
      <w:r w:rsidR="006F5F8A">
        <w:rPr>
          <w:color w:val="333333"/>
          <w:sz w:val="16"/>
          <w:lang w:val="sr-Latn-RS"/>
        </w:rPr>
        <w:t xml:space="preserve">šle </w:t>
      </w:r>
      <w:r>
        <w:rPr>
          <w:color w:val="333333"/>
          <w:spacing w:val="-9"/>
          <w:sz w:val="16"/>
        </w:rPr>
        <w:t xml:space="preserve"> </w:t>
      </w:r>
      <w:r>
        <w:rPr>
          <w:color w:val="333333"/>
          <w:sz w:val="16"/>
        </w:rPr>
        <w:t>kvaro</w:t>
      </w:r>
      <w:r w:rsidR="006F5F8A">
        <w:rPr>
          <w:color w:val="333333"/>
          <w:sz w:val="16"/>
        </w:rPr>
        <w:t>ve</w:t>
      </w:r>
      <w:r>
        <w:rPr>
          <w:color w:val="333333"/>
          <w:sz w:val="16"/>
        </w:rPr>
        <w:t>,</w:t>
      </w:r>
    </w:p>
    <w:p w14:paraId="76ACDC4E" w14:textId="77777777" w:rsidR="00077D21" w:rsidRDefault="00DD18A0">
      <w:pPr>
        <w:pStyle w:val="ListParagraph"/>
        <w:numPr>
          <w:ilvl w:val="0"/>
          <w:numId w:val="6"/>
        </w:numPr>
        <w:tabs>
          <w:tab w:val="left" w:pos="309"/>
        </w:tabs>
        <w:spacing w:before="3" w:line="183" w:lineRule="exact"/>
        <w:ind w:left="308" w:hanging="178"/>
        <w:rPr>
          <w:sz w:val="16"/>
        </w:rPr>
      </w:pPr>
      <w:r>
        <w:rPr>
          <w:color w:val="333333"/>
          <w:sz w:val="16"/>
        </w:rPr>
        <w:t>štete nastale zbog zagađenja vode ili vodovodne</w:t>
      </w:r>
      <w:r>
        <w:rPr>
          <w:color w:val="333333"/>
          <w:spacing w:val="-9"/>
          <w:sz w:val="16"/>
        </w:rPr>
        <w:t xml:space="preserve"> </w:t>
      </w:r>
      <w:r>
        <w:rPr>
          <w:color w:val="333333"/>
          <w:sz w:val="16"/>
        </w:rPr>
        <w:t>mreže,</w:t>
      </w:r>
    </w:p>
    <w:p w14:paraId="608C83F6" w14:textId="77777777" w:rsidR="00077D21" w:rsidRDefault="00DD18A0">
      <w:pPr>
        <w:pStyle w:val="ListParagraph"/>
        <w:numPr>
          <w:ilvl w:val="0"/>
          <w:numId w:val="6"/>
        </w:numPr>
        <w:tabs>
          <w:tab w:val="left" w:pos="334"/>
        </w:tabs>
        <w:ind w:right="102" w:firstLine="0"/>
        <w:rPr>
          <w:sz w:val="16"/>
        </w:rPr>
      </w:pPr>
      <w:r>
        <w:rPr>
          <w:color w:val="333333"/>
          <w:sz w:val="16"/>
        </w:rPr>
        <w:t>proizvode kojima su konstrukcijske izmene ili modifikacije obavile druge osobe, a ne sam proizvođač.</w:t>
      </w:r>
    </w:p>
    <w:p w14:paraId="268E8AF6" w14:textId="50332B4A" w:rsidR="00077D21" w:rsidRDefault="006F5F8A" w:rsidP="006F5F8A">
      <w:pPr>
        <w:pStyle w:val="ListParagraph"/>
        <w:numPr>
          <w:ilvl w:val="0"/>
          <w:numId w:val="6"/>
        </w:numPr>
        <w:tabs>
          <w:tab w:val="left" w:pos="270"/>
        </w:tabs>
        <w:ind w:left="360" w:right="98" w:hanging="180"/>
        <w:rPr>
          <w:sz w:val="16"/>
        </w:rPr>
      </w:pPr>
      <w:r>
        <w:rPr>
          <w:color w:val="333333"/>
          <w:sz w:val="16"/>
        </w:rPr>
        <w:t>g</w:t>
      </w:r>
      <w:r w:rsidR="00DD18A0">
        <w:rPr>
          <w:color w:val="333333"/>
          <w:sz w:val="16"/>
        </w:rPr>
        <w:t>arancija za delove i komponente (</w:t>
      </w:r>
      <w:r>
        <w:rPr>
          <w:color w:val="333333"/>
          <w:sz w:val="16"/>
        </w:rPr>
        <w:t>zaptivke</w:t>
      </w:r>
      <w:r w:rsidR="00DD18A0">
        <w:rPr>
          <w:color w:val="333333"/>
          <w:sz w:val="16"/>
        </w:rPr>
        <w:t xml:space="preserve">, </w:t>
      </w:r>
      <w:r>
        <w:rPr>
          <w:color w:val="333333"/>
          <w:sz w:val="16"/>
        </w:rPr>
        <w:t>perlatori</w:t>
      </w:r>
      <w:r w:rsidR="00DD18A0">
        <w:rPr>
          <w:color w:val="333333"/>
          <w:sz w:val="16"/>
        </w:rPr>
        <w:t>.) oštećene u toku redovne upotrebe, vredi pod uslovom da su redovno održavani, u skladu s uputstvima</w:t>
      </w:r>
      <w:r w:rsidR="00DD18A0">
        <w:rPr>
          <w:color w:val="333333"/>
          <w:spacing w:val="-2"/>
          <w:sz w:val="16"/>
        </w:rPr>
        <w:t xml:space="preserve"> </w:t>
      </w:r>
      <w:r w:rsidR="00DD18A0">
        <w:rPr>
          <w:color w:val="333333"/>
          <w:sz w:val="16"/>
        </w:rPr>
        <w:t>proizvođača.</w:t>
      </w:r>
    </w:p>
    <w:p w14:paraId="4575C1AE" w14:textId="52F1D695" w:rsidR="00077D21" w:rsidRDefault="00DD18A0" w:rsidP="006F5F8A">
      <w:pPr>
        <w:pStyle w:val="ListParagraph"/>
        <w:numPr>
          <w:ilvl w:val="0"/>
          <w:numId w:val="7"/>
        </w:numPr>
        <w:tabs>
          <w:tab w:val="left" w:pos="439"/>
        </w:tabs>
        <w:ind w:right="102"/>
        <w:rPr>
          <w:sz w:val="16"/>
        </w:rPr>
      </w:pPr>
      <w:r>
        <w:rPr>
          <w:color w:val="333333"/>
          <w:sz w:val="16"/>
        </w:rPr>
        <w:t xml:space="preserve">Pojam "otklanjanje kvara" ne pokriva ono </w:t>
      </w:r>
      <w:r w:rsidR="006F5F8A">
        <w:rPr>
          <w:color w:val="333333"/>
          <w:sz w:val="16"/>
        </w:rPr>
        <w:t>redovno</w:t>
      </w:r>
      <w:r>
        <w:rPr>
          <w:color w:val="333333"/>
          <w:sz w:val="16"/>
        </w:rPr>
        <w:t xml:space="preserve"> održavanje koje bi korisnik trebao</w:t>
      </w:r>
      <w:r>
        <w:rPr>
          <w:color w:val="333333"/>
          <w:spacing w:val="-5"/>
          <w:sz w:val="16"/>
        </w:rPr>
        <w:t xml:space="preserve"> </w:t>
      </w:r>
      <w:r>
        <w:rPr>
          <w:color w:val="333333"/>
          <w:sz w:val="16"/>
        </w:rPr>
        <w:t>obavljati.</w:t>
      </w:r>
    </w:p>
    <w:p w14:paraId="51940089" w14:textId="2D01B195" w:rsidR="00077D21" w:rsidRDefault="00DD18A0" w:rsidP="006F5F8A">
      <w:pPr>
        <w:pStyle w:val="ListParagraph"/>
        <w:numPr>
          <w:ilvl w:val="0"/>
          <w:numId w:val="7"/>
        </w:numPr>
        <w:tabs>
          <w:tab w:val="left" w:pos="425"/>
        </w:tabs>
        <w:ind w:right="98"/>
        <w:rPr>
          <w:sz w:val="16"/>
        </w:rPr>
      </w:pPr>
      <w:r>
        <w:rPr>
          <w:color w:val="333333"/>
          <w:sz w:val="16"/>
        </w:rPr>
        <w:t xml:space="preserve">U slučaju popravka na mestu ugradnje, korisnik mora osigurati slobodan pristup za popravak, montažu i demontažu proizvoda. Posao oko osiguranja slobodnog pristupa (uklanjanje nameštaja i sl.) korisnik je dužan obaviti pre </w:t>
      </w:r>
      <w:r w:rsidR="006F5F8A">
        <w:rPr>
          <w:color w:val="333333"/>
          <w:sz w:val="16"/>
        </w:rPr>
        <w:t>dogovorenih</w:t>
      </w:r>
      <w:r>
        <w:rPr>
          <w:color w:val="333333"/>
          <w:sz w:val="16"/>
        </w:rPr>
        <w:t xml:space="preserve"> početka radova, i to na svoj trošak. Ako se navedeno ne obavi, popravak neće biti</w:t>
      </w:r>
      <w:r>
        <w:rPr>
          <w:color w:val="333333"/>
          <w:spacing w:val="-22"/>
          <w:sz w:val="16"/>
        </w:rPr>
        <w:t xml:space="preserve"> </w:t>
      </w:r>
      <w:r>
        <w:rPr>
          <w:color w:val="333333"/>
          <w:sz w:val="16"/>
        </w:rPr>
        <w:t>obavljen.</w:t>
      </w:r>
    </w:p>
    <w:p w14:paraId="35E556D2" w14:textId="4735C9E5" w:rsidR="00077D21" w:rsidRDefault="00DD18A0" w:rsidP="006F5F8A">
      <w:pPr>
        <w:pStyle w:val="ListParagraph"/>
        <w:numPr>
          <w:ilvl w:val="0"/>
          <w:numId w:val="7"/>
        </w:numPr>
        <w:tabs>
          <w:tab w:val="left" w:pos="420"/>
        </w:tabs>
        <w:ind w:right="101"/>
        <w:rPr>
          <w:sz w:val="16"/>
        </w:rPr>
      </w:pPr>
      <w:r>
        <w:rPr>
          <w:color w:val="333333"/>
          <w:sz w:val="16"/>
        </w:rPr>
        <w:t xml:space="preserve">Garantni rok se produžuje za </w:t>
      </w:r>
      <w:r w:rsidR="006F5F8A">
        <w:rPr>
          <w:color w:val="333333"/>
          <w:sz w:val="16"/>
        </w:rPr>
        <w:t>vreme</w:t>
      </w:r>
      <w:r>
        <w:rPr>
          <w:color w:val="333333"/>
          <w:sz w:val="16"/>
        </w:rPr>
        <w:t xml:space="preserve"> trajanja popravk</w:t>
      </w:r>
      <w:r w:rsidR="006F5F8A">
        <w:rPr>
          <w:color w:val="333333"/>
          <w:sz w:val="16"/>
        </w:rPr>
        <w:t>e</w:t>
      </w:r>
      <w:r>
        <w:rPr>
          <w:color w:val="333333"/>
          <w:sz w:val="16"/>
        </w:rPr>
        <w:t>, i to od dana podnošenja prigovora do dana uklanjanja kvara, tj. stavljanja proizvoda u</w:t>
      </w:r>
      <w:r>
        <w:rPr>
          <w:color w:val="333333"/>
          <w:spacing w:val="-2"/>
          <w:sz w:val="16"/>
        </w:rPr>
        <w:t xml:space="preserve"> </w:t>
      </w:r>
      <w:r>
        <w:rPr>
          <w:color w:val="333333"/>
          <w:sz w:val="16"/>
        </w:rPr>
        <w:t>funkciju.</w:t>
      </w:r>
    </w:p>
    <w:p w14:paraId="3A4081F8" w14:textId="77777777" w:rsidR="00077D21" w:rsidRDefault="00DD18A0" w:rsidP="006F5F8A">
      <w:pPr>
        <w:pStyle w:val="ListParagraph"/>
        <w:numPr>
          <w:ilvl w:val="0"/>
          <w:numId w:val="7"/>
        </w:numPr>
        <w:tabs>
          <w:tab w:val="left" w:pos="403"/>
        </w:tabs>
        <w:ind w:right="101"/>
        <w:rPr>
          <w:sz w:val="16"/>
        </w:rPr>
      </w:pPr>
      <w:r>
        <w:rPr>
          <w:color w:val="333333"/>
          <w:sz w:val="16"/>
        </w:rPr>
        <w:t>U slučaju kada se ustanovi da prijavljeni nedostatak nije pokriven ovom garancijom, Servis zadržava pravo prijavitelja teretiti troškovima koji su nastali radnjama za otklanjanje</w:t>
      </w:r>
      <w:r>
        <w:rPr>
          <w:color w:val="333333"/>
          <w:spacing w:val="-11"/>
          <w:sz w:val="16"/>
        </w:rPr>
        <w:t xml:space="preserve"> </w:t>
      </w:r>
      <w:r>
        <w:rPr>
          <w:color w:val="333333"/>
          <w:sz w:val="16"/>
        </w:rPr>
        <w:t>nedostatka.</w:t>
      </w:r>
    </w:p>
    <w:p w14:paraId="57C6CC1A" w14:textId="7835315D" w:rsidR="00077D21" w:rsidRDefault="00DD18A0" w:rsidP="006F5F8A">
      <w:pPr>
        <w:pStyle w:val="ListParagraph"/>
        <w:numPr>
          <w:ilvl w:val="0"/>
          <w:numId w:val="7"/>
        </w:numPr>
        <w:tabs>
          <w:tab w:val="left" w:pos="431"/>
        </w:tabs>
        <w:ind w:right="101"/>
        <w:rPr>
          <w:sz w:val="16"/>
        </w:rPr>
      </w:pPr>
      <w:r>
        <w:rPr>
          <w:color w:val="333333"/>
          <w:sz w:val="16"/>
        </w:rPr>
        <w:t xml:space="preserve">Serviser i proizvođač nisu odgovorni za štetu i nepravilan rad proizvoda i delova istoga, nastalu </w:t>
      </w:r>
      <w:r w:rsidR="006F5F8A">
        <w:rPr>
          <w:color w:val="333333"/>
          <w:sz w:val="16"/>
        </w:rPr>
        <w:t>usled</w:t>
      </w:r>
      <w:r>
        <w:rPr>
          <w:color w:val="333333"/>
          <w:sz w:val="16"/>
        </w:rPr>
        <w:t xml:space="preserve"> nepridržavanja uputstva za ugradnju i upotrebu. Takođe, nisu odgovorni za direktnu ili indirektnu štetu, koja je nastala zbog nemara, oštećenja, nepravilne ugradnje i upotrebe u neodgovarajućim</w:t>
      </w:r>
      <w:r>
        <w:rPr>
          <w:color w:val="333333"/>
          <w:spacing w:val="2"/>
          <w:sz w:val="16"/>
        </w:rPr>
        <w:t xml:space="preserve"> </w:t>
      </w:r>
      <w:r>
        <w:rPr>
          <w:color w:val="333333"/>
          <w:sz w:val="16"/>
        </w:rPr>
        <w:t>uslovima.</w:t>
      </w:r>
    </w:p>
    <w:p w14:paraId="0090E674" w14:textId="77777777" w:rsidR="00077D21" w:rsidRDefault="00DD18A0" w:rsidP="006F5F8A">
      <w:pPr>
        <w:pStyle w:val="ListParagraph"/>
        <w:numPr>
          <w:ilvl w:val="0"/>
          <w:numId w:val="7"/>
        </w:numPr>
        <w:tabs>
          <w:tab w:val="left" w:pos="401"/>
        </w:tabs>
        <w:ind w:right="102"/>
        <w:rPr>
          <w:sz w:val="16"/>
        </w:rPr>
      </w:pPr>
      <w:r>
        <w:rPr>
          <w:color w:val="333333"/>
          <w:sz w:val="16"/>
        </w:rPr>
        <w:t>Prava kupca ne mogu se isključiti ili ograničiti ako proizvod nije u skladu s očekivanim ili ugovorenim uslovima.</w:t>
      </w:r>
    </w:p>
    <w:p w14:paraId="51E59DEC" w14:textId="77777777" w:rsidR="00077D21" w:rsidRDefault="00077D21">
      <w:pPr>
        <w:jc w:val="both"/>
        <w:rPr>
          <w:sz w:val="16"/>
        </w:rPr>
        <w:sectPr w:rsidR="00077D21" w:rsidSect="006F5F8A">
          <w:type w:val="continuous"/>
          <w:pgSz w:w="12240" w:h="15840"/>
          <w:pgMar w:top="460" w:right="960" w:bottom="280" w:left="920" w:header="720" w:footer="720" w:gutter="0"/>
          <w:cols w:num="2" w:space="720" w:equalWidth="0">
            <w:col w:w="5101" w:space="338"/>
            <w:col w:w="4882"/>
          </w:cols>
        </w:sectPr>
      </w:pPr>
    </w:p>
    <w:p w14:paraId="70E83FE6" w14:textId="77777777" w:rsidR="00077D21" w:rsidRDefault="00077D21">
      <w:pPr>
        <w:pStyle w:val="BodyText"/>
        <w:ind w:left="0"/>
        <w:jc w:val="left"/>
        <w:rPr>
          <w:sz w:val="18"/>
        </w:rPr>
      </w:pPr>
    </w:p>
    <w:p w14:paraId="18E845B4" w14:textId="77777777" w:rsidR="00077D21" w:rsidRDefault="00077D21">
      <w:pPr>
        <w:pStyle w:val="BodyText"/>
        <w:ind w:left="0"/>
        <w:jc w:val="left"/>
        <w:rPr>
          <w:sz w:val="18"/>
        </w:rPr>
      </w:pPr>
    </w:p>
    <w:p w14:paraId="7EE3C8B2" w14:textId="77777777" w:rsidR="006F5F8A" w:rsidRDefault="006F5F8A">
      <w:pPr>
        <w:pStyle w:val="Heading2"/>
        <w:spacing w:before="129"/>
        <w:ind w:left="131" w:firstLine="0"/>
        <w:jc w:val="left"/>
        <w:rPr>
          <w:color w:val="333333"/>
        </w:rPr>
      </w:pPr>
    </w:p>
    <w:p w14:paraId="21C6DAA4" w14:textId="0397455C" w:rsidR="00077D21" w:rsidRDefault="00DD18A0">
      <w:pPr>
        <w:pStyle w:val="Heading2"/>
        <w:spacing w:before="129"/>
        <w:ind w:left="131" w:firstLine="0"/>
        <w:jc w:val="left"/>
      </w:pPr>
      <w:r>
        <w:rPr>
          <w:color w:val="333333"/>
        </w:rPr>
        <w:t>Tehnički podaci:</w:t>
      </w:r>
    </w:p>
    <w:p w14:paraId="64BE8DA8" w14:textId="54E2B037" w:rsidR="00077D21" w:rsidRDefault="00DD18A0">
      <w:pPr>
        <w:spacing w:before="180"/>
        <w:ind w:left="131"/>
        <w:rPr>
          <w:b/>
          <w:color w:val="333333"/>
          <w:sz w:val="24"/>
        </w:rPr>
      </w:pPr>
      <w:r>
        <w:br w:type="column"/>
      </w:r>
      <w:r w:rsidR="006F5F8A">
        <w:t xml:space="preserve">    </w:t>
      </w:r>
      <w:r>
        <w:rPr>
          <w:b/>
          <w:color w:val="333333"/>
          <w:sz w:val="24"/>
        </w:rPr>
        <w:t>UPUTSTVO ZA UPOTREBU</w:t>
      </w:r>
    </w:p>
    <w:p w14:paraId="178F0EB7" w14:textId="77777777" w:rsidR="006F5F8A" w:rsidRDefault="006F5F8A">
      <w:pPr>
        <w:spacing w:before="180"/>
        <w:ind w:left="131"/>
        <w:rPr>
          <w:b/>
          <w:sz w:val="24"/>
        </w:rPr>
      </w:pPr>
    </w:p>
    <w:p w14:paraId="7D4D5C31" w14:textId="77777777" w:rsidR="00077D21" w:rsidRDefault="00077D21">
      <w:pPr>
        <w:rPr>
          <w:sz w:val="24"/>
        </w:rPr>
        <w:sectPr w:rsidR="00077D21">
          <w:type w:val="continuous"/>
          <w:pgSz w:w="12240" w:h="15840"/>
          <w:pgMar w:top="460" w:right="960" w:bottom="280" w:left="920" w:header="720" w:footer="720" w:gutter="0"/>
          <w:cols w:num="2" w:space="720" w:equalWidth="0">
            <w:col w:w="1434" w:space="2046"/>
            <w:col w:w="6880"/>
          </w:cols>
        </w:sectPr>
      </w:pPr>
    </w:p>
    <w:p w14:paraId="1BD6AECD" w14:textId="77777777" w:rsidR="00077D21" w:rsidRDefault="00077D21">
      <w:pPr>
        <w:pStyle w:val="BodyText"/>
        <w:spacing w:before="4"/>
        <w:ind w:left="0"/>
        <w:jc w:val="left"/>
        <w:rPr>
          <w:b/>
          <w:sz w:val="4"/>
        </w:rPr>
      </w:pPr>
    </w:p>
    <w:tbl>
      <w:tblPr>
        <w:tblW w:w="0" w:type="auto"/>
        <w:tblInd w:w="13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1"/>
        <w:gridCol w:w="2739"/>
      </w:tblGrid>
      <w:tr w:rsidR="00077D21" w14:paraId="1DF62E3D" w14:textId="77777777">
        <w:trPr>
          <w:trHeight w:val="228"/>
        </w:trPr>
        <w:tc>
          <w:tcPr>
            <w:tcW w:w="2741" w:type="dxa"/>
            <w:tcBorders>
              <w:bottom w:val="single" w:sz="6" w:space="0" w:color="BFBFBF"/>
              <w:right w:val="single" w:sz="6" w:space="0" w:color="BFBFBF"/>
            </w:tcBorders>
          </w:tcPr>
          <w:p w14:paraId="15FCB0A3" w14:textId="77777777" w:rsidR="00077D21" w:rsidRDefault="00DD18A0">
            <w:pPr>
              <w:pStyle w:val="TableParagraph"/>
              <w:spacing w:before="17"/>
              <w:ind w:left="26"/>
              <w:rPr>
                <w:sz w:val="16"/>
              </w:rPr>
            </w:pPr>
            <w:r>
              <w:rPr>
                <w:color w:val="333333"/>
                <w:sz w:val="16"/>
              </w:rPr>
              <w:t>Maksimalni pritisak</w:t>
            </w:r>
          </w:p>
        </w:tc>
        <w:tc>
          <w:tcPr>
            <w:tcW w:w="2739" w:type="dxa"/>
            <w:tcBorders>
              <w:left w:val="single" w:sz="6" w:space="0" w:color="BFBFBF"/>
              <w:bottom w:val="single" w:sz="6" w:space="0" w:color="BFBFBF"/>
            </w:tcBorders>
            <w:shd w:val="clear" w:color="auto" w:fill="F2F2F2"/>
          </w:tcPr>
          <w:p w14:paraId="1A111F9B" w14:textId="77777777" w:rsidR="00077D21" w:rsidRDefault="00DD18A0">
            <w:pPr>
              <w:pStyle w:val="TableParagraph"/>
              <w:spacing w:before="17"/>
              <w:ind w:left="414" w:right="411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1MPa / 10 bara</w:t>
            </w:r>
          </w:p>
        </w:tc>
      </w:tr>
      <w:tr w:rsidR="00077D21" w14:paraId="73A190A1" w14:textId="77777777">
        <w:trPr>
          <w:trHeight w:val="226"/>
        </w:trPr>
        <w:tc>
          <w:tcPr>
            <w:tcW w:w="2741" w:type="dxa"/>
            <w:tcBorders>
              <w:top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858A518" w14:textId="77777777" w:rsidR="00077D21" w:rsidRDefault="00DD18A0">
            <w:pPr>
              <w:pStyle w:val="TableParagraph"/>
              <w:spacing w:before="19"/>
              <w:ind w:left="26"/>
              <w:rPr>
                <w:sz w:val="16"/>
              </w:rPr>
            </w:pPr>
            <w:r>
              <w:rPr>
                <w:color w:val="333333"/>
                <w:sz w:val="16"/>
              </w:rPr>
              <w:t>Preporučeni pritisak</w:t>
            </w:r>
          </w:p>
        </w:tc>
        <w:tc>
          <w:tcPr>
            <w:tcW w:w="273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</w:tcBorders>
            <w:shd w:val="clear" w:color="auto" w:fill="F2F2F2"/>
          </w:tcPr>
          <w:p w14:paraId="4BC22F68" w14:textId="77777777" w:rsidR="00077D21" w:rsidRDefault="00DD18A0">
            <w:pPr>
              <w:pStyle w:val="TableParagraph"/>
              <w:spacing w:before="16"/>
              <w:ind w:left="415" w:right="411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0,1* - 0,5 MPa /1</w:t>
            </w:r>
            <w:r>
              <w:rPr>
                <w:b/>
                <w:color w:val="333333"/>
                <w:sz w:val="16"/>
              </w:rPr>
              <w:t xml:space="preserve">* </w:t>
            </w:r>
            <w:r>
              <w:rPr>
                <w:color w:val="333333"/>
                <w:sz w:val="16"/>
              </w:rPr>
              <w:t>- 5 bara</w:t>
            </w:r>
          </w:p>
        </w:tc>
      </w:tr>
      <w:tr w:rsidR="00077D21" w14:paraId="4C2F767E" w14:textId="77777777">
        <w:trPr>
          <w:trHeight w:val="223"/>
        </w:trPr>
        <w:tc>
          <w:tcPr>
            <w:tcW w:w="2741" w:type="dxa"/>
            <w:tcBorders>
              <w:top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8366741" w14:textId="77777777" w:rsidR="00077D21" w:rsidRDefault="00DD18A0">
            <w:pPr>
              <w:pStyle w:val="TableParagraph"/>
              <w:spacing w:before="15"/>
              <w:ind w:left="26"/>
              <w:rPr>
                <w:sz w:val="16"/>
              </w:rPr>
            </w:pPr>
            <w:r>
              <w:rPr>
                <w:color w:val="333333"/>
                <w:sz w:val="16"/>
              </w:rPr>
              <w:t>Maksimalna temperatura tople vode</w:t>
            </w:r>
          </w:p>
        </w:tc>
        <w:tc>
          <w:tcPr>
            <w:tcW w:w="273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</w:tcBorders>
            <w:shd w:val="clear" w:color="auto" w:fill="F2F2F2"/>
          </w:tcPr>
          <w:p w14:paraId="7A23D857" w14:textId="77777777" w:rsidR="00077D21" w:rsidRDefault="00DD18A0">
            <w:pPr>
              <w:pStyle w:val="TableParagraph"/>
              <w:spacing w:before="15"/>
              <w:ind w:left="415" w:right="407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90</w:t>
            </w:r>
            <w:r>
              <w:rPr>
                <w:color w:val="333333"/>
                <w:sz w:val="16"/>
                <w:vertAlign w:val="superscript"/>
              </w:rPr>
              <w:t>0</w:t>
            </w:r>
            <w:r>
              <w:rPr>
                <w:color w:val="333333"/>
                <w:sz w:val="16"/>
              </w:rPr>
              <w:t>C</w:t>
            </w:r>
          </w:p>
        </w:tc>
      </w:tr>
      <w:tr w:rsidR="00077D21" w14:paraId="301E2E07" w14:textId="77777777">
        <w:trPr>
          <w:trHeight w:val="223"/>
        </w:trPr>
        <w:tc>
          <w:tcPr>
            <w:tcW w:w="2741" w:type="dxa"/>
            <w:tcBorders>
              <w:top w:val="single" w:sz="6" w:space="0" w:color="BFBFBF"/>
              <w:right w:val="single" w:sz="6" w:space="0" w:color="BFBFBF"/>
            </w:tcBorders>
          </w:tcPr>
          <w:p w14:paraId="53E1A766" w14:textId="77777777" w:rsidR="00077D21" w:rsidRDefault="00DD18A0">
            <w:pPr>
              <w:pStyle w:val="TableParagraph"/>
              <w:spacing w:before="16"/>
              <w:ind w:left="26"/>
              <w:rPr>
                <w:sz w:val="16"/>
              </w:rPr>
            </w:pPr>
            <w:r>
              <w:rPr>
                <w:color w:val="333333"/>
                <w:sz w:val="16"/>
              </w:rPr>
              <w:t>Preporučena temperatura tople vode</w:t>
            </w:r>
          </w:p>
        </w:tc>
        <w:tc>
          <w:tcPr>
            <w:tcW w:w="2739" w:type="dxa"/>
            <w:tcBorders>
              <w:top w:val="single" w:sz="6" w:space="0" w:color="BFBFBF"/>
              <w:left w:val="single" w:sz="6" w:space="0" w:color="BFBFBF"/>
            </w:tcBorders>
            <w:shd w:val="clear" w:color="auto" w:fill="F2F2F2"/>
          </w:tcPr>
          <w:p w14:paraId="12DFD5EA" w14:textId="77777777" w:rsidR="00077D21" w:rsidRDefault="00DD18A0">
            <w:pPr>
              <w:pStyle w:val="TableParagraph"/>
              <w:spacing w:before="16"/>
              <w:ind w:left="415" w:right="407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65</w:t>
            </w:r>
            <w:r>
              <w:rPr>
                <w:color w:val="333333"/>
                <w:sz w:val="16"/>
                <w:vertAlign w:val="superscript"/>
              </w:rPr>
              <w:t>0</w:t>
            </w:r>
            <w:r>
              <w:rPr>
                <w:color w:val="333333"/>
                <w:sz w:val="16"/>
              </w:rPr>
              <w:t>C</w:t>
            </w:r>
          </w:p>
        </w:tc>
      </w:tr>
    </w:tbl>
    <w:p w14:paraId="10D888FB" w14:textId="77777777" w:rsidR="00077D21" w:rsidRDefault="00077D21">
      <w:pPr>
        <w:jc w:val="center"/>
        <w:rPr>
          <w:sz w:val="16"/>
        </w:rPr>
        <w:sectPr w:rsidR="00077D21">
          <w:type w:val="continuous"/>
          <w:pgSz w:w="12240" w:h="15840"/>
          <w:pgMar w:top="460" w:right="960" w:bottom="280" w:left="920" w:header="720" w:footer="720" w:gutter="0"/>
          <w:cols w:space="720"/>
        </w:sectPr>
      </w:pPr>
    </w:p>
    <w:p w14:paraId="5E0BAEC4" w14:textId="77777777" w:rsidR="00077D21" w:rsidRDefault="00DD18A0">
      <w:pPr>
        <w:pStyle w:val="BodyText"/>
        <w:spacing w:before="64"/>
        <w:ind w:right="-4"/>
        <w:jc w:val="left"/>
      </w:pPr>
      <w:r>
        <w:rPr>
          <w:color w:val="333333"/>
        </w:rPr>
        <w:t>* Neki protočni bojleri neće raditi ako je pritisak vode niži od onoga koji</w:t>
      </w:r>
      <w:r>
        <w:rPr>
          <w:color w:val="333333"/>
          <w:spacing w:val="-25"/>
        </w:rPr>
        <w:t xml:space="preserve"> </w:t>
      </w:r>
      <w:r>
        <w:rPr>
          <w:color w:val="333333"/>
        </w:rPr>
        <w:t>je naveden u Uputstvima za rad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bojlera.</w:t>
      </w:r>
    </w:p>
    <w:p w14:paraId="013C8E24" w14:textId="77777777" w:rsidR="00077D21" w:rsidRDefault="00DD18A0">
      <w:pPr>
        <w:pStyle w:val="Heading2"/>
        <w:spacing w:line="180" w:lineRule="exact"/>
        <w:ind w:left="131" w:firstLine="0"/>
        <w:jc w:val="left"/>
      </w:pPr>
      <w:r>
        <w:rPr>
          <w:color w:val="333333"/>
        </w:rPr>
        <w:t>Uputstva za ugradnju i rukovanje</w:t>
      </w:r>
    </w:p>
    <w:p w14:paraId="0B25B500" w14:textId="77777777" w:rsidR="00077D21" w:rsidRDefault="00DD18A0">
      <w:pPr>
        <w:pStyle w:val="ListParagraph"/>
        <w:numPr>
          <w:ilvl w:val="0"/>
          <w:numId w:val="5"/>
        </w:numPr>
        <w:tabs>
          <w:tab w:val="left" w:pos="308"/>
        </w:tabs>
        <w:spacing w:line="183" w:lineRule="exact"/>
        <w:rPr>
          <w:b/>
          <w:sz w:val="16"/>
        </w:rPr>
      </w:pPr>
      <w:r>
        <w:rPr>
          <w:b/>
          <w:color w:val="333333"/>
          <w:sz w:val="16"/>
        </w:rPr>
        <w:t>Pravila za ispravno čišćenje baterija i</w:t>
      </w:r>
      <w:r>
        <w:rPr>
          <w:b/>
          <w:color w:val="333333"/>
          <w:spacing w:val="-6"/>
          <w:sz w:val="16"/>
        </w:rPr>
        <w:t xml:space="preserve"> </w:t>
      </w:r>
      <w:r>
        <w:rPr>
          <w:b/>
          <w:color w:val="333333"/>
          <w:sz w:val="16"/>
        </w:rPr>
        <w:t>slavina</w:t>
      </w:r>
    </w:p>
    <w:p w14:paraId="409D8423" w14:textId="77777777" w:rsidR="00077D21" w:rsidRDefault="00DD18A0">
      <w:pPr>
        <w:pStyle w:val="BodyText"/>
        <w:spacing w:before="3"/>
        <w:ind w:right="178"/>
      </w:pPr>
      <w:r>
        <w:rPr>
          <w:color w:val="333333"/>
        </w:rPr>
        <w:t>Površinu baterije bi trebalo prati vodom i sapunom, a potom obrisati i mekanom krpom. Za čišćenje se ne smeju koristiti sredstva koja sadrže abrazivne ili agresivne stvari (bilo to u tekućem, čvrstom ili gasovitom obliku), uključujući sredstva na bazi hlora, izbeljivače, odstranjivače kamenca, sredstva koja sadrže kiseline, otapala i sl.,</w:t>
      </w:r>
    </w:p>
    <w:p w14:paraId="75E30E76" w14:textId="77777777" w:rsidR="00077D21" w:rsidRDefault="00DD18A0">
      <w:pPr>
        <w:pStyle w:val="BodyText"/>
        <w:ind w:left="0"/>
        <w:jc w:val="left"/>
        <w:rPr>
          <w:sz w:val="18"/>
        </w:rPr>
      </w:pPr>
      <w:r>
        <w:br w:type="column"/>
      </w:r>
    </w:p>
    <w:p w14:paraId="22AEC200" w14:textId="77777777" w:rsidR="00077D21" w:rsidRDefault="00077D21">
      <w:pPr>
        <w:pStyle w:val="BodyText"/>
        <w:spacing w:before="3"/>
        <w:ind w:left="0"/>
        <w:jc w:val="left"/>
        <w:rPr>
          <w:sz w:val="19"/>
        </w:rPr>
      </w:pPr>
    </w:p>
    <w:p w14:paraId="25553AAA" w14:textId="77777777" w:rsidR="00077D21" w:rsidRDefault="00DD18A0">
      <w:pPr>
        <w:pStyle w:val="Heading2"/>
        <w:numPr>
          <w:ilvl w:val="0"/>
          <w:numId w:val="4"/>
        </w:numPr>
        <w:tabs>
          <w:tab w:val="left" w:pos="192"/>
        </w:tabs>
        <w:jc w:val="both"/>
      </w:pPr>
      <w:r>
        <w:rPr>
          <w:color w:val="333333"/>
        </w:rPr>
        <w:t>Ugradnja</w:t>
      </w:r>
    </w:p>
    <w:p w14:paraId="28B7206C" w14:textId="2E09D6CB" w:rsidR="00077D21" w:rsidRPr="006F5F8A" w:rsidRDefault="00DD18A0" w:rsidP="006F5F8A">
      <w:pPr>
        <w:pStyle w:val="BodyText"/>
        <w:spacing w:before="1"/>
        <w:ind w:left="14" w:right="99"/>
        <w:rPr>
          <w:b/>
        </w:rPr>
        <w:sectPr w:rsidR="00077D21" w:rsidRPr="006F5F8A">
          <w:type w:val="continuous"/>
          <w:pgSz w:w="12240" w:h="15840"/>
          <w:pgMar w:top="460" w:right="960" w:bottom="280" w:left="920" w:header="720" w:footer="720" w:gutter="0"/>
          <w:cols w:num="2" w:space="720" w:equalWidth="0">
            <w:col w:w="5281" w:space="40"/>
            <w:col w:w="5039"/>
          </w:cols>
        </w:sectPr>
      </w:pPr>
      <w:r>
        <w:rPr>
          <w:color w:val="333333"/>
        </w:rPr>
        <w:t>Baterije bi trebala postavljati za to kvalifikovana osoba i to prema pravilima struke, a sledeći ovo uputstvo. Glave ključeva bi trebale biti glatke, nestežuće (viljuškasti ili podešavajući ključevi bez zubaca).</w:t>
      </w:r>
      <w:r>
        <w:rPr>
          <w:color w:val="333333"/>
          <w:spacing w:val="-22"/>
        </w:rPr>
        <w:t xml:space="preserve"> </w:t>
      </w:r>
      <w:r>
        <w:rPr>
          <w:color w:val="333333"/>
        </w:rPr>
        <w:t>Sa svrhom osiguranja dugotrajanog i ispravanog rada baterija, na vodovodni sistem bi svakako trebalo ugraditi barem filtere za nečistoće ili ugaone ventile s filterom.</w:t>
      </w:r>
    </w:p>
    <w:p w14:paraId="146392AC" w14:textId="77777777" w:rsidR="00077D21" w:rsidRDefault="00DD18A0">
      <w:pPr>
        <w:pStyle w:val="BodyText"/>
        <w:spacing w:before="69" w:line="183" w:lineRule="exact"/>
      </w:pPr>
      <w:r>
        <w:rPr>
          <w:color w:val="333333"/>
        </w:rPr>
        <w:lastRenderedPageBreak/>
        <w:t>kao ni alkohole, dezinfekcijska ili sredstva s bazom.</w:t>
      </w:r>
    </w:p>
    <w:p w14:paraId="4AFE963E" w14:textId="77777777" w:rsidR="00077D21" w:rsidRDefault="00DD18A0">
      <w:pPr>
        <w:pStyle w:val="Heading2"/>
        <w:numPr>
          <w:ilvl w:val="1"/>
          <w:numId w:val="5"/>
        </w:numPr>
        <w:tabs>
          <w:tab w:val="left" w:pos="398"/>
        </w:tabs>
        <w:spacing w:line="183" w:lineRule="exact"/>
        <w:jc w:val="both"/>
      </w:pPr>
      <w:r>
        <w:rPr>
          <w:color w:val="333333"/>
        </w:rPr>
        <w:t>Održavanje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funkcije</w:t>
      </w:r>
    </w:p>
    <w:p w14:paraId="23D6A67C" w14:textId="1A87F914" w:rsidR="00077D21" w:rsidRDefault="00DD18A0">
      <w:pPr>
        <w:pStyle w:val="BodyText"/>
        <w:spacing w:before="1"/>
        <w:ind w:right="40"/>
      </w:pPr>
      <w:r>
        <w:rPr>
          <w:color w:val="333333"/>
        </w:rPr>
        <w:t>Ispravan rad jednoručnih i dvoručnih baterija i slavina zavisi takođe i o</w:t>
      </w:r>
      <w:r w:rsidR="006F5F8A">
        <w:rPr>
          <w:color w:val="333333"/>
        </w:rPr>
        <w:t>d</w:t>
      </w:r>
      <w:r>
        <w:rPr>
          <w:color w:val="333333"/>
        </w:rPr>
        <w:t xml:space="preserve"> </w:t>
      </w:r>
      <w:r w:rsidR="006F5F8A">
        <w:rPr>
          <w:color w:val="333333"/>
        </w:rPr>
        <w:t>kvaliteta</w:t>
      </w:r>
      <w:r>
        <w:rPr>
          <w:color w:val="333333"/>
        </w:rPr>
        <w:t xml:space="preserve"> vode: stepenu zasićenosti </w:t>
      </w:r>
      <w:r w:rsidR="006F5F8A">
        <w:rPr>
          <w:color w:val="333333"/>
        </w:rPr>
        <w:t>kalcijumom</w:t>
      </w:r>
      <w:r>
        <w:rPr>
          <w:color w:val="333333"/>
        </w:rPr>
        <w:t>, tvrdoći i nečistoćama,</w:t>
      </w:r>
      <w:r>
        <w:rPr>
          <w:color w:val="333333"/>
          <w:spacing w:val="-25"/>
        </w:rPr>
        <w:t xml:space="preserve"> </w:t>
      </w:r>
      <w:r>
        <w:rPr>
          <w:color w:val="333333"/>
        </w:rPr>
        <w:t xml:space="preserve">kao što su pesak, kamenac i sl. </w:t>
      </w:r>
      <w:r w:rsidR="006F5F8A">
        <w:rPr>
          <w:color w:val="333333"/>
        </w:rPr>
        <w:t>Kvalitet</w:t>
      </w:r>
      <w:r>
        <w:rPr>
          <w:color w:val="333333"/>
        </w:rPr>
        <w:t xml:space="preserve"> vode utiče i na učestalost radnji koje treba preduzimati korisnik. Vreme između tih radnji može se produžiti upotrebom filtera za nečistoće (vidi t</w:t>
      </w:r>
      <w:r w:rsidR="00DB5FE4">
        <w:rPr>
          <w:color w:val="333333"/>
        </w:rPr>
        <w:t>a</w:t>
      </w:r>
      <w:r>
        <w:rPr>
          <w:color w:val="333333"/>
        </w:rPr>
        <w:t>čku 3. -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Ugradnja)</w:t>
      </w:r>
    </w:p>
    <w:p w14:paraId="7CBDB457" w14:textId="77777777" w:rsidR="00077D21" w:rsidRDefault="00DD18A0">
      <w:pPr>
        <w:pStyle w:val="Heading2"/>
        <w:numPr>
          <w:ilvl w:val="1"/>
          <w:numId w:val="5"/>
        </w:numPr>
        <w:tabs>
          <w:tab w:val="left" w:pos="398"/>
        </w:tabs>
        <w:spacing w:line="181" w:lineRule="exact"/>
        <w:jc w:val="both"/>
      </w:pPr>
      <w:r>
        <w:rPr>
          <w:color w:val="333333"/>
        </w:rPr>
        <w:t>Čišćenje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perlatora</w:t>
      </w:r>
    </w:p>
    <w:p w14:paraId="14BC70E2" w14:textId="77777777" w:rsidR="00077D21" w:rsidRDefault="00DD18A0">
      <w:pPr>
        <w:pStyle w:val="BodyText"/>
        <w:spacing w:before="3" w:line="183" w:lineRule="exact"/>
        <w:jc w:val="left"/>
      </w:pPr>
      <w:r>
        <w:rPr>
          <w:color w:val="333333"/>
        </w:rPr>
        <w:t>Perlator treba čistiti kada se smanji uobičajen protok vode (sl. 3),</w:t>
      </w:r>
    </w:p>
    <w:p w14:paraId="1C434A92" w14:textId="77777777" w:rsidR="00077D21" w:rsidRDefault="00DD18A0">
      <w:pPr>
        <w:pStyle w:val="ListParagraph"/>
        <w:numPr>
          <w:ilvl w:val="0"/>
          <w:numId w:val="3"/>
        </w:numPr>
        <w:tabs>
          <w:tab w:val="left" w:pos="227"/>
        </w:tabs>
        <w:spacing w:line="183" w:lineRule="exact"/>
        <w:ind w:left="226"/>
        <w:jc w:val="left"/>
        <w:rPr>
          <w:sz w:val="16"/>
        </w:rPr>
      </w:pPr>
      <w:r>
        <w:rPr>
          <w:color w:val="333333"/>
          <w:sz w:val="16"/>
        </w:rPr>
        <w:t>odvrnite perlator (7) i isperite ga mlazom</w:t>
      </w:r>
      <w:r>
        <w:rPr>
          <w:color w:val="333333"/>
          <w:spacing w:val="-10"/>
          <w:sz w:val="16"/>
        </w:rPr>
        <w:t xml:space="preserve"> </w:t>
      </w:r>
      <w:r>
        <w:rPr>
          <w:color w:val="333333"/>
          <w:sz w:val="16"/>
        </w:rPr>
        <w:t>vode,</w:t>
      </w:r>
    </w:p>
    <w:p w14:paraId="5C908CEB" w14:textId="0868064A" w:rsidR="00077D21" w:rsidRDefault="00DD18A0">
      <w:pPr>
        <w:pStyle w:val="ListParagraph"/>
        <w:numPr>
          <w:ilvl w:val="0"/>
          <w:numId w:val="3"/>
        </w:numPr>
        <w:tabs>
          <w:tab w:val="left" w:pos="227"/>
        </w:tabs>
        <w:spacing w:before="1" w:line="183" w:lineRule="exact"/>
        <w:ind w:left="226"/>
        <w:jc w:val="left"/>
        <w:rPr>
          <w:sz w:val="16"/>
        </w:rPr>
      </w:pPr>
      <w:r>
        <w:rPr>
          <w:color w:val="333333"/>
          <w:sz w:val="16"/>
        </w:rPr>
        <w:t xml:space="preserve">kod zavrtanja, </w:t>
      </w:r>
      <w:r w:rsidR="00DB5FE4">
        <w:rPr>
          <w:color w:val="333333"/>
          <w:sz w:val="16"/>
        </w:rPr>
        <w:t>zaptivka</w:t>
      </w:r>
      <w:r>
        <w:rPr>
          <w:color w:val="333333"/>
          <w:sz w:val="16"/>
        </w:rPr>
        <w:t xml:space="preserve"> mora biti u ispravnom</w:t>
      </w:r>
      <w:r>
        <w:rPr>
          <w:color w:val="333333"/>
          <w:spacing w:val="-5"/>
          <w:sz w:val="16"/>
        </w:rPr>
        <w:t xml:space="preserve"> </w:t>
      </w:r>
      <w:r>
        <w:rPr>
          <w:color w:val="333333"/>
          <w:sz w:val="16"/>
        </w:rPr>
        <w:t>položaju,</w:t>
      </w:r>
    </w:p>
    <w:p w14:paraId="307AF0F5" w14:textId="77777777" w:rsidR="00077D21" w:rsidRDefault="00DD18A0">
      <w:pPr>
        <w:pStyle w:val="ListParagraph"/>
        <w:numPr>
          <w:ilvl w:val="0"/>
          <w:numId w:val="3"/>
        </w:numPr>
        <w:tabs>
          <w:tab w:val="left" w:pos="260"/>
        </w:tabs>
        <w:ind w:right="38" w:firstLine="0"/>
        <w:jc w:val="left"/>
        <w:rPr>
          <w:sz w:val="16"/>
        </w:rPr>
      </w:pPr>
      <w:r>
        <w:rPr>
          <w:color w:val="333333"/>
          <w:sz w:val="16"/>
        </w:rPr>
        <w:t>ako perlator i dalje nema zadovoljavajući mlaz, treba ga zameniti novim.</w:t>
      </w:r>
    </w:p>
    <w:p w14:paraId="777ABBD2" w14:textId="361EE2CB" w:rsidR="00077D21" w:rsidRDefault="00DD18A0">
      <w:pPr>
        <w:pStyle w:val="Heading2"/>
        <w:numPr>
          <w:ilvl w:val="1"/>
          <w:numId w:val="5"/>
        </w:numPr>
        <w:tabs>
          <w:tab w:val="left" w:pos="398"/>
        </w:tabs>
        <w:spacing w:line="181" w:lineRule="exact"/>
      </w:pPr>
      <w:r>
        <w:rPr>
          <w:color w:val="333333"/>
        </w:rPr>
        <w:t>Čišćenje glave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(</w:t>
      </w:r>
      <w:r w:rsidR="00DB5FE4">
        <w:rPr>
          <w:color w:val="333333"/>
        </w:rPr>
        <w:t>mešača</w:t>
      </w:r>
      <w:r>
        <w:rPr>
          <w:color w:val="333333"/>
        </w:rPr>
        <w:t>)</w:t>
      </w:r>
    </w:p>
    <w:p w14:paraId="3A8458CE" w14:textId="485C7A06" w:rsidR="00077D21" w:rsidRDefault="00DB5FE4">
      <w:pPr>
        <w:pStyle w:val="BodyText"/>
        <w:spacing w:before="4"/>
        <w:ind w:right="64"/>
        <w:jc w:val="left"/>
      </w:pPr>
      <w:r>
        <w:rPr>
          <w:color w:val="333333"/>
        </w:rPr>
        <w:t xml:space="preserve">U zavisnosti od kvaliteta </w:t>
      </w:r>
      <w:r w:rsidR="00DD18A0">
        <w:rPr>
          <w:color w:val="333333"/>
        </w:rPr>
        <w:t xml:space="preserve">vode, </w:t>
      </w:r>
      <w:r>
        <w:rPr>
          <w:color w:val="333333"/>
        </w:rPr>
        <w:t>mešač</w:t>
      </w:r>
      <w:r w:rsidR="00DD18A0">
        <w:rPr>
          <w:color w:val="333333"/>
        </w:rPr>
        <w:t xml:space="preserve"> treba čistiti najmanje dvaput godišnje:</w:t>
      </w:r>
    </w:p>
    <w:p w14:paraId="024FB7DF" w14:textId="77777777" w:rsidR="00077D21" w:rsidRDefault="00DD18A0">
      <w:pPr>
        <w:pStyle w:val="ListParagraph"/>
        <w:numPr>
          <w:ilvl w:val="0"/>
          <w:numId w:val="3"/>
        </w:numPr>
        <w:tabs>
          <w:tab w:val="left" w:pos="260"/>
        </w:tabs>
        <w:ind w:right="42" w:firstLine="0"/>
        <w:jc w:val="left"/>
        <w:rPr>
          <w:sz w:val="16"/>
        </w:rPr>
      </w:pPr>
      <w:r>
        <w:rPr>
          <w:color w:val="333333"/>
          <w:sz w:val="16"/>
        </w:rPr>
        <w:t>zatvorite dotok tople i hladne vode do baterije (ugaoni ventil - za stojeće i uzidni ventil za zidne</w:t>
      </w:r>
      <w:r>
        <w:rPr>
          <w:color w:val="333333"/>
          <w:spacing w:val="-3"/>
          <w:sz w:val="16"/>
        </w:rPr>
        <w:t xml:space="preserve"> </w:t>
      </w:r>
      <w:r>
        <w:rPr>
          <w:color w:val="333333"/>
          <w:sz w:val="16"/>
        </w:rPr>
        <w:t>baterije),</w:t>
      </w:r>
    </w:p>
    <w:p w14:paraId="474DA21B" w14:textId="77777777" w:rsidR="00077D21" w:rsidRDefault="00DD18A0">
      <w:pPr>
        <w:pStyle w:val="ListParagraph"/>
        <w:numPr>
          <w:ilvl w:val="0"/>
          <w:numId w:val="3"/>
        </w:numPr>
        <w:tabs>
          <w:tab w:val="left" w:pos="227"/>
        </w:tabs>
        <w:spacing w:line="183" w:lineRule="exact"/>
        <w:ind w:left="226"/>
        <w:jc w:val="left"/>
        <w:rPr>
          <w:sz w:val="16"/>
        </w:rPr>
      </w:pPr>
      <w:r>
        <w:rPr>
          <w:color w:val="333333"/>
          <w:sz w:val="16"/>
        </w:rPr>
        <w:t>skinite čep s ručice i imbus ključem oslobodite vijak koji drži</w:t>
      </w:r>
      <w:r>
        <w:rPr>
          <w:color w:val="333333"/>
          <w:spacing w:val="-14"/>
          <w:sz w:val="16"/>
        </w:rPr>
        <w:t xml:space="preserve"> </w:t>
      </w:r>
      <w:r>
        <w:rPr>
          <w:color w:val="333333"/>
          <w:sz w:val="16"/>
        </w:rPr>
        <w:t>ručicu,</w:t>
      </w:r>
    </w:p>
    <w:p w14:paraId="0850B337" w14:textId="77777777" w:rsidR="00077D21" w:rsidRDefault="00DD18A0">
      <w:pPr>
        <w:pStyle w:val="ListParagraph"/>
        <w:numPr>
          <w:ilvl w:val="0"/>
          <w:numId w:val="3"/>
        </w:numPr>
        <w:tabs>
          <w:tab w:val="left" w:pos="227"/>
        </w:tabs>
        <w:spacing w:line="183" w:lineRule="exact"/>
        <w:ind w:left="226"/>
        <w:jc w:val="left"/>
        <w:rPr>
          <w:sz w:val="16"/>
        </w:rPr>
      </w:pPr>
      <w:r>
        <w:rPr>
          <w:color w:val="333333"/>
          <w:sz w:val="16"/>
        </w:rPr>
        <w:t>odstranite ručicu i ručno odvrnite ukrasno</w:t>
      </w:r>
      <w:r>
        <w:rPr>
          <w:color w:val="333333"/>
          <w:spacing w:val="-9"/>
          <w:sz w:val="16"/>
        </w:rPr>
        <w:t xml:space="preserve"> </w:t>
      </w:r>
      <w:r>
        <w:rPr>
          <w:color w:val="333333"/>
          <w:sz w:val="16"/>
        </w:rPr>
        <w:t>kućište,</w:t>
      </w:r>
    </w:p>
    <w:p w14:paraId="1AF80173" w14:textId="77777777" w:rsidR="00077D21" w:rsidRDefault="00DD18A0">
      <w:pPr>
        <w:pStyle w:val="ListParagraph"/>
        <w:numPr>
          <w:ilvl w:val="0"/>
          <w:numId w:val="3"/>
        </w:numPr>
        <w:tabs>
          <w:tab w:val="left" w:pos="227"/>
        </w:tabs>
        <w:spacing w:line="183" w:lineRule="exact"/>
        <w:ind w:left="226"/>
        <w:jc w:val="left"/>
        <w:rPr>
          <w:sz w:val="16"/>
        </w:rPr>
      </w:pPr>
      <w:r>
        <w:rPr>
          <w:color w:val="333333"/>
          <w:sz w:val="16"/>
        </w:rPr>
        <w:t>odvrnite široku učvrsnu maticu</w:t>
      </w:r>
      <w:r>
        <w:rPr>
          <w:color w:val="333333"/>
          <w:spacing w:val="-13"/>
          <w:sz w:val="16"/>
        </w:rPr>
        <w:t xml:space="preserve"> </w:t>
      </w:r>
      <w:r>
        <w:rPr>
          <w:color w:val="333333"/>
          <w:sz w:val="16"/>
        </w:rPr>
        <w:t>kartuše,</w:t>
      </w:r>
    </w:p>
    <w:p w14:paraId="375C62A8" w14:textId="2B7BB3A4" w:rsidR="00077D21" w:rsidRDefault="00DD18A0">
      <w:pPr>
        <w:pStyle w:val="ListParagraph"/>
        <w:numPr>
          <w:ilvl w:val="0"/>
          <w:numId w:val="3"/>
        </w:numPr>
        <w:tabs>
          <w:tab w:val="left" w:pos="227"/>
        </w:tabs>
        <w:spacing w:line="183" w:lineRule="exact"/>
        <w:ind w:left="226"/>
        <w:jc w:val="left"/>
        <w:rPr>
          <w:sz w:val="16"/>
        </w:rPr>
      </w:pPr>
      <w:r>
        <w:rPr>
          <w:color w:val="333333"/>
          <w:sz w:val="16"/>
        </w:rPr>
        <w:t xml:space="preserve">skinite </w:t>
      </w:r>
      <w:r w:rsidR="00DB5FE4">
        <w:rPr>
          <w:color w:val="333333"/>
          <w:sz w:val="16"/>
        </w:rPr>
        <w:t>mešač</w:t>
      </w:r>
      <w:r>
        <w:rPr>
          <w:color w:val="333333"/>
          <w:sz w:val="16"/>
        </w:rPr>
        <w:t xml:space="preserve"> i isperite nečistoće mlazom</w:t>
      </w:r>
      <w:r>
        <w:rPr>
          <w:color w:val="333333"/>
          <w:spacing w:val="-4"/>
          <w:sz w:val="16"/>
        </w:rPr>
        <w:t xml:space="preserve"> </w:t>
      </w:r>
      <w:r>
        <w:rPr>
          <w:color w:val="333333"/>
          <w:sz w:val="16"/>
        </w:rPr>
        <w:t>vode,</w:t>
      </w:r>
    </w:p>
    <w:p w14:paraId="6E41A49D" w14:textId="05DA3035" w:rsidR="00077D21" w:rsidRDefault="00DD18A0">
      <w:pPr>
        <w:pStyle w:val="ListParagraph"/>
        <w:numPr>
          <w:ilvl w:val="0"/>
          <w:numId w:val="3"/>
        </w:numPr>
        <w:tabs>
          <w:tab w:val="left" w:pos="227"/>
        </w:tabs>
        <w:spacing w:line="183" w:lineRule="exact"/>
        <w:ind w:left="226"/>
        <w:jc w:val="left"/>
        <w:rPr>
          <w:sz w:val="16"/>
        </w:rPr>
      </w:pPr>
      <w:r>
        <w:rPr>
          <w:color w:val="333333"/>
          <w:sz w:val="16"/>
        </w:rPr>
        <w:t>podmažite pokretne delove silikonskim</w:t>
      </w:r>
      <w:r>
        <w:rPr>
          <w:color w:val="333333"/>
          <w:spacing w:val="-7"/>
          <w:sz w:val="16"/>
        </w:rPr>
        <w:t xml:space="preserve"> </w:t>
      </w:r>
      <w:r>
        <w:rPr>
          <w:color w:val="333333"/>
          <w:sz w:val="16"/>
        </w:rPr>
        <w:t>mazivom,</w:t>
      </w:r>
    </w:p>
    <w:p w14:paraId="67551637" w14:textId="52535AAE" w:rsidR="00077D21" w:rsidRDefault="00DD18A0">
      <w:pPr>
        <w:pStyle w:val="ListParagraph"/>
        <w:numPr>
          <w:ilvl w:val="0"/>
          <w:numId w:val="3"/>
        </w:numPr>
        <w:tabs>
          <w:tab w:val="left" w:pos="274"/>
        </w:tabs>
        <w:spacing w:before="2"/>
        <w:ind w:right="43" w:firstLine="0"/>
        <w:jc w:val="left"/>
        <w:rPr>
          <w:sz w:val="16"/>
        </w:rPr>
      </w:pPr>
      <w:r>
        <w:rPr>
          <w:color w:val="333333"/>
          <w:sz w:val="16"/>
        </w:rPr>
        <w:t xml:space="preserve">sastavite sklop obrnutim redom, pazeći da </w:t>
      </w:r>
      <w:r w:rsidR="00DB5FE4">
        <w:rPr>
          <w:color w:val="333333"/>
          <w:sz w:val="16"/>
        </w:rPr>
        <w:t>zaptivka</w:t>
      </w:r>
      <w:r>
        <w:rPr>
          <w:color w:val="333333"/>
          <w:sz w:val="16"/>
        </w:rPr>
        <w:t xml:space="preserve"> glave ispravno naleže,</w:t>
      </w:r>
    </w:p>
    <w:p w14:paraId="46422D7F" w14:textId="6340362C" w:rsidR="00077D21" w:rsidRDefault="00DD18A0">
      <w:pPr>
        <w:pStyle w:val="ListParagraph"/>
        <w:numPr>
          <w:ilvl w:val="0"/>
          <w:numId w:val="3"/>
        </w:numPr>
        <w:tabs>
          <w:tab w:val="left" w:pos="227"/>
        </w:tabs>
        <w:spacing w:line="181" w:lineRule="exact"/>
        <w:ind w:left="226"/>
        <w:jc w:val="left"/>
        <w:rPr>
          <w:sz w:val="16"/>
        </w:rPr>
      </w:pPr>
      <w:r>
        <w:rPr>
          <w:color w:val="333333"/>
          <w:sz w:val="16"/>
        </w:rPr>
        <w:t xml:space="preserve">učvrsti maticu </w:t>
      </w:r>
      <w:r w:rsidR="00DB5FE4">
        <w:rPr>
          <w:color w:val="333333"/>
          <w:sz w:val="16"/>
        </w:rPr>
        <w:t>mešača</w:t>
      </w:r>
      <w:r>
        <w:rPr>
          <w:color w:val="333333"/>
          <w:sz w:val="16"/>
        </w:rPr>
        <w:t xml:space="preserve"> (obrtna sila 6 -</w:t>
      </w:r>
      <w:r>
        <w:rPr>
          <w:color w:val="333333"/>
          <w:spacing w:val="-11"/>
          <w:sz w:val="16"/>
        </w:rPr>
        <w:t xml:space="preserve"> </w:t>
      </w:r>
      <w:r>
        <w:rPr>
          <w:color w:val="333333"/>
          <w:sz w:val="16"/>
        </w:rPr>
        <w:t>10Nm)</w:t>
      </w:r>
    </w:p>
    <w:p w14:paraId="73D84217" w14:textId="77777777" w:rsidR="00077D21" w:rsidRDefault="00DD18A0">
      <w:pPr>
        <w:pStyle w:val="Heading2"/>
        <w:numPr>
          <w:ilvl w:val="1"/>
          <w:numId w:val="5"/>
        </w:numPr>
        <w:tabs>
          <w:tab w:val="left" w:pos="398"/>
        </w:tabs>
        <w:spacing w:line="182" w:lineRule="exact"/>
      </w:pPr>
      <w:r>
        <w:rPr>
          <w:color w:val="333333"/>
        </w:rPr>
        <w:t>Održavanje klik-klak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ispusta</w:t>
      </w:r>
    </w:p>
    <w:p w14:paraId="4A6C6E35" w14:textId="77777777" w:rsidR="00077D21" w:rsidRDefault="00DD18A0">
      <w:pPr>
        <w:pStyle w:val="BodyText"/>
        <w:spacing w:before="1"/>
        <w:jc w:val="left"/>
      </w:pPr>
      <w:r>
        <w:rPr>
          <w:color w:val="333333"/>
        </w:rPr>
        <w:t>Čistiti svakih dva meseca ili po potrebi.</w:t>
      </w:r>
    </w:p>
    <w:p w14:paraId="3CCCB8DA" w14:textId="77777777" w:rsidR="00077D21" w:rsidRDefault="00DD18A0">
      <w:pPr>
        <w:pStyle w:val="ListParagraph"/>
        <w:numPr>
          <w:ilvl w:val="0"/>
          <w:numId w:val="3"/>
        </w:numPr>
        <w:tabs>
          <w:tab w:val="left" w:pos="227"/>
        </w:tabs>
        <w:spacing w:before="1" w:line="183" w:lineRule="exact"/>
        <w:ind w:left="226"/>
        <w:jc w:val="left"/>
        <w:rPr>
          <w:sz w:val="16"/>
        </w:rPr>
      </w:pPr>
      <w:r>
        <w:rPr>
          <w:color w:val="333333"/>
          <w:sz w:val="16"/>
        </w:rPr>
        <w:t>odvrnite gornje</w:t>
      </w:r>
      <w:r>
        <w:rPr>
          <w:color w:val="333333"/>
          <w:spacing w:val="-4"/>
          <w:sz w:val="16"/>
        </w:rPr>
        <w:t xml:space="preserve"> </w:t>
      </w:r>
      <w:r>
        <w:rPr>
          <w:color w:val="333333"/>
          <w:sz w:val="16"/>
        </w:rPr>
        <w:t>kućište,</w:t>
      </w:r>
    </w:p>
    <w:p w14:paraId="14DC559F" w14:textId="77777777" w:rsidR="00077D21" w:rsidRDefault="00DD18A0">
      <w:pPr>
        <w:pStyle w:val="ListParagraph"/>
        <w:numPr>
          <w:ilvl w:val="0"/>
          <w:numId w:val="3"/>
        </w:numPr>
        <w:tabs>
          <w:tab w:val="left" w:pos="227"/>
        </w:tabs>
        <w:spacing w:line="183" w:lineRule="exact"/>
        <w:ind w:left="226"/>
        <w:jc w:val="left"/>
        <w:rPr>
          <w:sz w:val="16"/>
        </w:rPr>
      </w:pPr>
      <w:r>
        <w:rPr>
          <w:color w:val="333333"/>
          <w:sz w:val="16"/>
        </w:rPr>
        <w:t>odstranite nečistoće u svim</w:t>
      </w:r>
      <w:r>
        <w:rPr>
          <w:color w:val="333333"/>
          <w:spacing w:val="-7"/>
          <w:sz w:val="16"/>
        </w:rPr>
        <w:t xml:space="preserve"> </w:t>
      </w:r>
      <w:r>
        <w:rPr>
          <w:color w:val="333333"/>
          <w:sz w:val="16"/>
        </w:rPr>
        <w:t>delovima,</w:t>
      </w:r>
    </w:p>
    <w:p w14:paraId="63CD60BE" w14:textId="77777777" w:rsidR="00077D21" w:rsidRDefault="00DD18A0">
      <w:pPr>
        <w:pStyle w:val="ListParagraph"/>
        <w:numPr>
          <w:ilvl w:val="0"/>
          <w:numId w:val="3"/>
        </w:numPr>
        <w:tabs>
          <w:tab w:val="left" w:pos="227"/>
        </w:tabs>
        <w:spacing w:before="1" w:line="183" w:lineRule="exact"/>
        <w:ind w:left="226"/>
        <w:jc w:val="left"/>
        <w:rPr>
          <w:sz w:val="16"/>
        </w:rPr>
      </w:pPr>
      <w:r>
        <w:rPr>
          <w:color w:val="333333"/>
          <w:sz w:val="16"/>
        </w:rPr>
        <w:t>podmažite pokretne delove silikonskim</w:t>
      </w:r>
      <w:r>
        <w:rPr>
          <w:color w:val="333333"/>
          <w:spacing w:val="-7"/>
          <w:sz w:val="16"/>
        </w:rPr>
        <w:t xml:space="preserve"> </w:t>
      </w:r>
      <w:r>
        <w:rPr>
          <w:color w:val="333333"/>
          <w:sz w:val="16"/>
        </w:rPr>
        <w:t>mazivom.</w:t>
      </w:r>
    </w:p>
    <w:p w14:paraId="59054AC3" w14:textId="77777777" w:rsidR="00077D21" w:rsidRDefault="00DD18A0">
      <w:pPr>
        <w:pStyle w:val="Heading2"/>
        <w:numPr>
          <w:ilvl w:val="1"/>
          <w:numId w:val="4"/>
        </w:numPr>
        <w:tabs>
          <w:tab w:val="left" w:pos="308"/>
        </w:tabs>
        <w:spacing w:line="183" w:lineRule="exact"/>
      </w:pPr>
      <w:r>
        <w:rPr>
          <w:color w:val="333333"/>
        </w:rPr>
        <w:t>Rukovanje standardnim i VerdeLine modelima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baterija</w:t>
      </w:r>
    </w:p>
    <w:p w14:paraId="3B1210B4" w14:textId="279A7741" w:rsidR="00077D21" w:rsidRDefault="00DD18A0">
      <w:pPr>
        <w:pStyle w:val="ListParagraph"/>
        <w:numPr>
          <w:ilvl w:val="2"/>
          <w:numId w:val="4"/>
        </w:numPr>
        <w:tabs>
          <w:tab w:val="left" w:pos="398"/>
        </w:tabs>
        <w:rPr>
          <w:b/>
          <w:sz w:val="16"/>
        </w:rPr>
      </w:pPr>
      <w:r>
        <w:rPr>
          <w:b/>
          <w:color w:val="333333"/>
          <w:sz w:val="16"/>
        </w:rPr>
        <w:t>Standardne baterije s</w:t>
      </w:r>
      <w:r w:rsidR="00DB5FE4">
        <w:rPr>
          <w:b/>
          <w:color w:val="333333"/>
          <w:sz w:val="16"/>
        </w:rPr>
        <w:t>a</w:t>
      </w:r>
      <w:r>
        <w:rPr>
          <w:b/>
          <w:color w:val="333333"/>
          <w:sz w:val="16"/>
        </w:rPr>
        <w:t xml:space="preserve"> keramičk</w:t>
      </w:r>
      <w:r w:rsidR="00DB5FE4">
        <w:rPr>
          <w:b/>
          <w:color w:val="333333"/>
          <w:sz w:val="16"/>
        </w:rPr>
        <w:t>im mešačem</w:t>
      </w:r>
    </w:p>
    <w:p w14:paraId="3F179884" w14:textId="77777777" w:rsidR="00077D21" w:rsidRDefault="00DD18A0">
      <w:pPr>
        <w:pStyle w:val="ListParagraph"/>
        <w:numPr>
          <w:ilvl w:val="0"/>
          <w:numId w:val="3"/>
        </w:numPr>
        <w:tabs>
          <w:tab w:val="left" w:pos="227"/>
        </w:tabs>
        <w:spacing w:before="1" w:line="183" w:lineRule="exact"/>
        <w:ind w:left="226"/>
        <w:jc w:val="left"/>
        <w:rPr>
          <w:sz w:val="16"/>
        </w:rPr>
      </w:pPr>
      <w:r>
        <w:rPr>
          <w:color w:val="333333"/>
          <w:sz w:val="16"/>
        </w:rPr>
        <w:t>podizanje ili spuštanje ručice pojačava ili smanjuje mlaz</w:t>
      </w:r>
      <w:r>
        <w:rPr>
          <w:color w:val="333333"/>
          <w:spacing w:val="-13"/>
          <w:sz w:val="16"/>
        </w:rPr>
        <w:t xml:space="preserve"> </w:t>
      </w:r>
      <w:r>
        <w:rPr>
          <w:color w:val="333333"/>
          <w:sz w:val="16"/>
        </w:rPr>
        <w:t>vode,</w:t>
      </w:r>
    </w:p>
    <w:p w14:paraId="0742D29A" w14:textId="77777777" w:rsidR="00077D21" w:rsidRDefault="00DD18A0">
      <w:pPr>
        <w:pStyle w:val="ListParagraph"/>
        <w:numPr>
          <w:ilvl w:val="0"/>
          <w:numId w:val="3"/>
        </w:numPr>
        <w:tabs>
          <w:tab w:val="left" w:pos="227"/>
        </w:tabs>
        <w:spacing w:line="183" w:lineRule="exact"/>
        <w:ind w:left="226"/>
        <w:jc w:val="left"/>
        <w:rPr>
          <w:sz w:val="16"/>
        </w:rPr>
      </w:pPr>
      <w:r>
        <w:rPr>
          <w:color w:val="333333"/>
          <w:sz w:val="16"/>
        </w:rPr>
        <w:t xml:space="preserve">temperatura: levo - </w:t>
      </w:r>
      <w:r>
        <w:rPr>
          <w:b/>
          <w:color w:val="333333"/>
          <w:sz w:val="16"/>
        </w:rPr>
        <w:t xml:space="preserve">toplo </w:t>
      </w:r>
      <w:r>
        <w:rPr>
          <w:color w:val="333333"/>
          <w:sz w:val="16"/>
        </w:rPr>
        <w:t>ili desno -</w:t>
      </w:r>
      <w:r>
        <w:rPr>
          <w:color w:val="333333"/>
          <w:spacing w:val="-7"/>
          <w:sz w:val="16"/>
        </w:rPr>
        <w:t xml:space="preserve"> </w:t>
      </w:r>
      <w:r>
        <w:rPr>
          <w:b/>
          <w:color w:val="333333"/>
          <w:sz w:val="16"/>
        </w:rPr>
        <w:t>hladno</w:t>
      </w:r>
      <w:r>
        <w:rPr>
          <w:color w:val="333333"/>
          <w:sz w:val="16"/>
        </w:rPr>
        <w:t>,</w:t>
      </w:r>
    </w:p>
    <w:p w14:paraId="29961ED6" w14:textId="77777777" w:rsidR="00077D21" w:rsidRDefault="00DD18A0">
      <w:pPr>
        <w:pStyle w:val="ListParagraph"/>
        <w:numPr>
          <w:ilvl w:val="0"/>
          <w:numId w:val="3"/>
        </w:numPr>
        <w:tabs>
          <w:tab w:val="left" w:pos="247"/>
        </w:tabs>
        <w:spacing w:before="1"/>
        <w:ind w:right="41" w:firstLine="0"/>
        <w:jc w:val="left"/>
        <w:rPr>
          <w:sz w:val="16"/>
        </w:rPr>
      </w:pPr>
      <w:r>
        <w:rPr>
          <w:color w:val="333333"/>
          <w:sz w:val="16"/>
        </w:rPr>
        <w:t>kod modela za kadu, preklopnik preusmerava vodu iz izliva u tuš i obrnuto.</w:t>
      </w:r>
    </w:p>
    <w:p w14:paraId="7F29B6C1" w14:textId="6D6E5188" w:rsidR="00077D21" w:rsidRDefault="00DD18A0">
      <w:pPr>
        <w:pStyle w:val="Heading2"/>
        <w:numPr>
          <w:ilvl w:val="2"/>
          <w:numId w:val="4"/>
        </w:numPr>
        <w:tabs>
          <w:tab w:val="left" w:pos="398"/>
        </w:tabs>
        <w:spacing w:line="180" w:lineRule="exact"/>
      </w:pPr>
      <w:r>
        <w:rPr>
          <w:color w:val="333333"/>
        </w:rPr>
        <w:t>VerdeLine</w:t>
      </w:r>
      <w:r>
        <w:rPr>
          <w:color w:val="333333"/>
          <w:spacing w:val="-5"/>
        </w:rPr>
        <w:t xml:space="preserve"> </w:t>
      </w:r>
      <w:r w:rsidR="00DB5FE4">
        <w:rPr>
          <w:color w:val="333333"/>
        </w:rPr>
        <w:t>baterije</w:t>
      </w:r>
    </w:p>
    <w:p w14:paraId="7E550119" w14:textId="77777777" w:rsidR="00077D21" w:rsidRDefault="00DD18A0">
      <w:pPr>
        <w:pStyle w:val="ListParagraph"/>
        <w:numPr>
          <w:ilvl w:val="3"/>
          <w:numId w:val="4"/>
        </w:numPr>
        <w:tabs>
          <w:tab w:val="left" w:pos="529"/>
        </w:tabs>
        <w:spacing w:line="183" w:lineRule="exact"/>
        <w:rPr>
          <w:b/>
          <w:sz w:val="16"/>
        </w:rPr>
      </w:pPr>
      <w:r>
        <w:rPr>
          <w:b/>
          <w:color w:val="333333"/>
          <w:sz w:val="16"/>
        </w:rPr>
        <w:t>Ograničavač</w:t>
      </w:r>
      <w:r>
        <w:rPr>
          <w:b/>
          <w:color w:val="333333"/>
          <w:spacing w:val="-1"/>
          <w:sz w:val="16"/>
        </w:rPr>
        <w:t xml:space="preserve"> </w:t>
      </w:r>
      <w:r>
        <w:rPr>
          <w:b/>
          <w:color w:val="333333"/>
          <w:sz w:val="16"/>
        </w:rPr>
        <w:t>protoka</w:t>
      </w:r>
    </w:p>
    <w:p w14:paraId="1E180702" w14:textId="62132B69" w:rsidR="00077D21" w:rsidRDefault="00DD18A0">
      <w:pPr>
        <w:pStyle w:val="BodyText"/>
        <w:spacing w:before="3"/>
        <w:ind w:right="39"/>
      </w:pPr>
      <w:r>
        <w:rPr>
          <w:color w:val="333333"/>
        </w:rPr>
        <w:t xml:space="preserve">VerdeLine baterije imaju </w:t>
      </w:r>
      <w:r w:rsidR="00DB5FE4">
        <w:rPr>
          <w:color w:val="333333"/>
        </w:rPr>
        <w:t>mešače</w:t>
      </w:r>
      <w:r>
        <w:rPr>
          <w:color w:val="333333"/>
        </w:rPr>
        <w:t xml:space="preserve"> s mehaničkim ograničnjem protoka. Podižući ručicu, u jednoj se tački oseti otpor, što je granična tačka ograničenja protoka (položaj 2 na slici 1). Položaji ručice na sl. 1: 1 - zatvoreno, 2 - položaj ograničenog protoka i 3 - puni protok.</w:t>
      </w:r>
    </w:p>
    <w:p w14:paraId="1AD192FF" w14:textId="77777777" w:rsidR="00077D21" w:rsidRDefault="00DD18A0">
      <w:pPr>
        <w:pStyle w:val="Heading2"/>
        <w:numPr>
          <w:ilvl w:val="3"/>
          <w:numId w:val="4"/>
        </w:numPr>
        <w:tabs>
          <w:tab w:val="left" w:pos="548"/>
        </w:tabs>
        <w:ind w:left="131" w:right="40" w:firstLine="0"/>
        <w:jc w:val="both"/>
      </w:pPr>
      <w:r>
        <w:rPr>
          <w:color w:val="333333"/>
        </w:rPr>
        <w:t>Podešavanje temperature vode (ograničavač temperature - slika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2)</w:t>
      </w:r>
    </w:p>
    <w:p w14:paraId="75010E1C" w14:textId="77777777" w:rsidR="00077D21" w:rsidRDefault="00DD18A0">
      <w:pPr>
        <w:pStyle w:val="BodyText"/>
        <w:ind w:right="43"/>
      </w:pPr>
      <w:r>
        <w:rPr>
          <w:color w:val="333333"/>
        </w:rPr>
        <w:t>Prednameštena temperatura vruće vode je u položaju 1 - puni protok, a u položaju 2 - ograničeni protok.</w:t>
      </w:r>
    </w:p>
    <w:p w14:paraId="44874155" w14:textId="147546D2" w:rsidR="00077D21" w:rsidRDefault="00DD18A0">
      <w:pPr>
        <w:pStyle w:val="BodyText"/>
        <w:ind w:right="41"/>
      </w:pPr>
      <w:r>
        <w:rPr>
          <w:color w:val="333333"/>
        </w:rPr>
        <w:t>Regulacija protoka vruće vode od položaja 1 do 2 je u rasponu od 60</w:t>
      </w:r>
      <w:r>
        <w:rPr>
          <w:color w:val="333333"/>
          <w:vertAlign w:val="superscript"/>
        </w:rPr>
        <w:t>0</w:t>
      </w:r>
      <w:r>
        <w:rPr>
          <w:color w:val="333333"/>
        </w:rPr>
        <w:t>C, a svaki pomak zupca na crvenom prstenu regulatora, podiže ili snižava temperaturu za 6</w:t>
      </w:r>
      <w:r>
        <w:rPr>
          <w:color w:val="333333"/>
          <w:vertAlign w:val="superscript"/>
        </w:rPr>
        <w:t>0</w:t>
      </w:r>
      <w:r>
        <w:rPr>
          <w:color w:val="333333"/>
        </w:rPr>
        <w:t>C. Ovde treba napomenuti kako je važno pravilno spojiti dovod tople i hladne - topla levo, hladna desno.</w:t>
      </w:r>
    </w:p>
    <w:p w14:paraId="13E228C8" w14:textId="77777777" w:rsidR="00077D21" w:rsidRDefault="00DD18A0">
      <w:pPr>
        <w:pStyle w:val="BodyText"/>
      </w:pPr>
      <w:r>
        <w:rPr>
          <w:color w:val="333333"/>
        </w:rPr>
        <w:t>Promena postavki temperature:</w:t>
      </w:r>
    </w:p>
    <w:p w14:paraId="66433E65" w14:textId="2DD4E9D2" w:rsidR="00077D21" w:rsidRDefault="00DD18A0">
      <w:pPr>
        <w:pStyle w:val="ListParagraph"/>
        <w:numPr>
          <w:ilvl w:val="0"/>
          <w:numId w:val="3"/>
        </w:numPr>
        <w:tabs>
          <w:tab w:val="left" w:pos="227"/>
        </w:tabs>
        <w:spacing w:line="183" w:lineRule="exact"/>
        <w:ind w:left="226"/>
        <w:rPr>
          <w:sz w:val="16"/>
        </w:rPr>
      </w:pPr>
      <w:r>
        <w:rPr>
          <w:color w:val="333333"/>
          <w:sz w:val="16"/>
        </w:rPr>
        <w:t xml:space="preserve">oslobodite </w:t>
      </w:r>
      <w:r w:rsidR="00DB5FE4">
        <w:rPr>
          <w:color w:val="333333"/>
          <w:sz w:val="16"/>
        </w:rPr>
        <w:t>mešač</w:t>
      </w:r>
      <w:r>
        <w:rPr>
          <w:color w:val="333333"/>
          <w:sz w:val="16"/>
        </w:rPr>
        <w:t xml:space="preserve"> sledeći upute u tački</w:t>
      </w:r>
      <w:r>
        <w:rPr>
          <w:color w:val="333333"/>
          <w:spacing w:val="-7"/>
          <w:sz w:val="16"/>
        </w:rPr>
        <w:t xml:space="preserve"> </w:t>
      </w:r>
      <w:r>
        <w:rPr>
          <w:color w:val="333333"/>
          <w:sz w:val="16"/>
        </w:rPr>
        <w:t>1.3</w:t>
      </w:r>
    </w:p>
    <w:p w14:paraId="3CBD9C4E" w14:textId="77777777" w:rsidR="00077D21" w:rsidRDefault="00DD18A0">
      <w:pPr>
        <w:pStyle w:val="ListParagraph"/>
        <w:numPr>
          <w:ilvl w:val="0"/>
          <w:numId w:val="3"/>
        </w:numPr>
        <w:tabs>
          <w:tab w:val="left" w:pos="260"/>
        </w:tabs>
        <w:ind w:right="40" w:firstLine="0"/>
        <w:rPr>
          <w:sz w:val="16"/>
        </w:rPr>
      </w:pPr>
      <w:r>
        <w:rPr>
          <w:color w:val="333333"/>
          <w:sz w:val="16"/>
        </w:rPr>
        <w:t>podignite crveni prsten regulatora i okrenite ga u smeru strelice i minus (-) simbola do odabranog</w:t>
      </w:r>
      <w:r>
        <w:rPr>
          <w:color w:val="333333"/>
          <w:spacing w:val="-4"/>
          <w:sz w:val="16"/>
        </w:rPr>
        <w:t xml:space="preserve"> </w:t>
      </w:r>
      <w:r>
        <w:rPr>
          <w:color w:val="333333"/>
          <w:sz w:val="16"/>
        </w:rPr>
        <w:t>položaja,</w:t>
      </w:r>
    </w:p>
    <w:p w14:paraId="51224097" w14:textId="77777777" w:rsidR="00077D21" w:rsidRDefault="00DD18A0">
      <w:pPr>
        <w:pStyle w:val="ListParagraph"/>
        <w:numPr>
          <w:ilvl w:val="0"/>
          <w:numId w:val="3"/>
        </w:numPr>
        <w:tabs>
          <w:tab w:val="left" w:pos="227"/>
        </w:tabs>
        <w:spacing w:line="183" w:lineRule="exact"/>
        <w:ind w:left="226"/>
        <w:rPr>
          <w:sz w:val="16"/>
        </w:rPr>
      </w:pPr>
      <w:r>
        <w:rPr>
          <w:color w:val="333333"/>
          <w:sz w:val="16"/>
        </w:rPr>
        <w:t>sastavite sklop kao u tački</w:t>
      </w:r>
      <w:r>
        <w:rPr>
          <w:color w:val="333333"/>
          <w:spacing w:val="-5"/>
          <w:sz w:val="16"/>
        </w:rPr>
        <w:t xml:space="preserve"> </w:t>
      </w:r>
      <w:r>
        <w:rPr>
          <w:color w:val="333333"/>
          <w:sz w:val="16"/>
        </w:rPr>
        <w:t>1.3,</w:t>
      </w:r>
    </w:p>
    <w:p w14:paraId="787ECE01" w14:textId="415036AC" w:rsidR="00077D21" w:rsidRPr="00DB5FE4" w:rsidRDefault="00DD18A0" w:rsidP="00DB5FE4">
      <w:pPr>
        <w:pStyle w:val="ListParagraph"/>
        <w:numPr>
          <w:ilvl w:val="0"/>
          <w:numId w:val="3"/>
        </w:numPr>
        <w:tabs>
          <w:tab w:val="left" w:pos="227"/>
        </w:tabs>
        <w:spacing w:line="182" w:lineRule="exact"/>
        <w:ind w:left="226"/>
        <w:rPr>
          <w:sz w:val="16"/>
        </w:rPr>
      </w:pPr>
      <w:r>
        <w:rPr>
          <w:color w:val="333333"/>
          <w:sz w:val="16"/>
        </w:rPr>
        <w:t>proverite rad regulatora i kartuše.</w:t>
      </w:r>
      <w:r>
        <w:rPr>
          <w:noProof/>
        </w:rPr>
        <w:drawing>
          <wp:anchor distT="0" distB="0" distL="0" distR="0" simplePos="0" relativeHeight="251656192" behindDoc="0" locked="0" layoutInCell="1" allowOverlap="1" wp14:anchorId="766D7A79" wp14:editId="610062C7">
            <wp:simplePos x="0" y="0"/>
            <wp:positionH relativeFrom="page">
              <wp:posOffset>667512</wp:posOffset>
            </wp:positionH>
            <wp:positionV relativeFrom="paragraph">
              <wp:posOffset>293419</wp:posOffset>
            </wp:positionV>
            <wp:extent cx="3063179" cy="92811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3179" cy="9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pict w14:anchorId="66DA442F">
          <v:group id="_x0000_s1029" style="position:absolute;left:0;text-align:left;margin-left:306.6pt;margin-top:23.1pt;width:249.6pt;height:122.2pt;z-index:15729664;mso-position-horizontal-relative:page;mso-position-vertical-relative:text" coordorigin="6132,462" coordsize="4992,244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6132;top:462;width:4825;height:1841">
              <v:imagedata r:id="rId9" o:title=""/>
            </v:shape>
            <v:shape id="_x0000_s1031" type="#_x0000_t75" style="position:absolute;left:6132;top:2336;width:269;height:226">
              <v:imagedata r:id="rId10" o:title=""/>
            </v:shape>
            <v:shape id="_x0000_s1030" type="#_x0000_t75" style="position:absolute;left:6456;top:2305;width:4668;height:600">
              <v:imagedata r:id="rId11" o:title="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251659264" behindDoc="0" locked="0" layoutInCell="1" allowOverlap="1" wp14:anchorId="5E769B62" wp14:editId="0733F66A">
            <wp:simplePos x="0" y="0"/>
            <wp:positionH relativeFrom="page">
              <wp:posOffset>667512</wp:posOffset>
            </wp:positionH>
            <wp:positionV relativeFrom="paragraph">
              <wp:posOffset>1463851</wp:posOffset>
            </wp:positionV>
            <wp:extent cx="3121584" cy="979646"/>
            <wp:effectExtent l="0" t="0" r="0" b="0"/>
            <wp:wrapNone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1584" cy="979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B1FEAA" w14:textId="4A81F772" w:rsidR="00077D21" w:rsidRDefault="00DD18A0">
      <w:pPr>
        <w:spacing w:before="66"/>
        <w:ind w:left="131" w:right="101"/>
        <w:jc w:val="both"/>
        <w:rPr>
          <w:sz w:val="16"/>
        </w:rPr>
      </w:pPr>
      <w:r>
        <w:br w:type="column"/>
      </w:r>
      <w:r>
        <w:rPr>
          <w:color w:val="333333"/>
          <w:sz w:val="16"/>
        </w:rPr>
        <w:t>Baterije trebaju biti ugrađene na pristupačnim mestima kako bi bile lako dostupne za održavanje i popravak i demontažu, a čime ne bi bile onemogućene radnje pokrivene ovom garancijom.</w:t>
      </w:r>
    </w:p>
    <w:p w14:paraId="4E8394CD" w14:textId="5646004C" w:rsidR="00077D21" w:rsidRDefault="00DB5FE4">
      <w:pPr>
        <w:pStyle w:val="Heading2"/>
        <w:numPr>
          <w:ilvl w:val="1"/>
          <w:numId w:val="2"/>
        </w:numPr>
        <w:tabs>
          <w:tab w:val="left" w:pos="395"/>
        </w:tabs>
        <w:spacing w:line="182" w:lineRule="exact"/>
        <w:jc w:val="both"/>
      </w:pPr>
      <w:r>
        <w:rPr>
          <w:color w:val="333333"/>
        </w:rPr>
        <w:t>Stojeće</w:t>
      </w:r>
      <w:r w:rsidR="00DD18A0">
        <w:rPr>
          <w:color w:val="333333"/>
          <w:spacing w:val="-3"/>
        </w:rPr>
        <w:t xml:space="preserve"> </w:t>
      </w:r>
      <w:r w:rsidR="00DD18A0">
        <w:rPr>
          <w:color w:val="333333"/>
        </w:rPr>
        <w:t>baterije</w:t>
      </w:r>
    </w:p>
    <w:p w14:paraId="28F05C88" w14:textId="2252AEA3" w:rsidR="00077D21" w:rsidRDefault="00DB5FE4">
      <w:pPr>
        <w:pStyle w:val="BodyText"/>
        <w:spacing w:before="4"/>
      </w:pPr>
      <w:r>
        <w:rPr>
          <w:color w:val="333333"/>
        </w:rPr>
        <w:t>Stojeće</w:t>
      </w:r>
      <w:r w:rsidR="00DD18A0">
        <w:rPr>
          <w:color w:val="333333"/>
        </w:rPr>
        <w:t xml:space="preserve"> baterije (slika 3) treba montirati s</w:t>
      </w:r>
      <w:r>
        <w:rPr>
          <w:color w:val="333333"/>
        </w:rPr>
        <w:t>a</w:t>
      </w:r>
      <w:r w:rsidR="00DD18A0">
        <w:rPr>
          <w:color w:val="333333"/>
        </w:rPr>
        <w:t xml:space="preserve"> priloženim priborom:</w:t>
      </w:r>
    </w:p>
    <w:p w14:paraId="281AA201" w14:textId="77777777" w:rsidR="00077D21" w:rsidRDefault="00DD18A0">
      <w:pPr>
        <w:pStyle w:val="ListParagraph"/>
        <w:numPr>
          <w:ilvl w:val="0"/>
          <w:numId w:val="3"/>
        </w:numPr>
        <w:tabs>
          <w:tab w:val="left" w:pos="227"/>
        </w:tabs>
        <w:spacing w:line="183" w:lineRule="exact"/>
        <w:ind w:left="226"/>
        <w:rPr>
          <w:sz w:val="16"/>
        </w:rPr>
      </w:pPr>
      <w:r>
        <w:rPr>
          <w:color w:val="333333"/>
          <w:sz w:val="16"/>
        </w:rPr>
        <w:t>spojite fleksibilne cevi (2) i montažni vijak (5) na</w:t>
      </w:r>
      <w:r>
        <w:rPr>
          <w:color w:val="333333"/>
          <w:spacing w:val="-13"/>
          <w:sz w:val="16"/>
        </w:rPr>
        <w:t xml:space="preserve"> </w:t>
      </w:r>
      <w:r>
        <w:rPr>
          <w:color w:val="333333"/>
          <w:sz w:val="16"/>
        </w:rPr>
        <w:t>bateriju,</w:t>
      </w:r>
    </w:p>
    <w:p w14:paraId="20C5B69D" w14:textId="77777777" w:rsidR="00077D21" w:rsidRDefault="00DD18A0">
      <w:pPr>
        <w:pStyle w:val="ListParagraph"/>
        <w:numPr>
          <w:ilvl w:val="0"/>
          <w:numId w:val="3"/>
        </w:numPr>
        <w:tabs>
          <w:tab w:val="left" w:pos="271"/>
        </w:tabs>
        <w:ind w:right="100" w:firstLine="0"/>
        <w:rPr>
          <w:sz w:val="16"/>
        </w:rPr>
      </w:pPr>
      <w:r>
        <w:rPr>
          <w:color w:val="333333"/>
          <w:sz w:val="16"/>
        </w:rPr>
        <w:t>fleksibilne cevi pritežu se ručno, a prema primerima na slici 8. Pritezanje ključem može oštetiti creva. Neki od krivih načina priključenja creva prikazani su na slici</w:t>
      </w:r>
      <w:r>
        <w:rPr>
          <w:color w:val="333333"/>
          <w:spacing w:val="-5"/>
          <w:sz w:val="16"/>
        </w:rPr>
        <w:t xml:space="preserve"> </w:t>
      </w:r>
      <w:r>
        <w:rPr>
          <w:color w:val="333333"/>
          <w:sz w:val="16"/>
        </w:rPr>
        <w:t>7,</w:t>
      </w:r>
    </w:p>
    <w:p w14:paraId="5BFB6BFE" w14:textId="494961B5" w:rsidR="00077D21" w:rsidRDefault="00DD18A0">
      <w:pPr>
        <w:pStyle w:val="ListParagraph"/>
        <w:numPr>
          <w:ilvl w:val="0"/>
          <w:numId w:val="3"/>
        </w:numPr>
        <w:tabs>
          <w:tab w:val="left" w:pos="227"/>
        </w:tabs>
        <w:spacing w:line="183" w:lineRule="exact"/>
        <w:ind w:left="226"/>
        <w:jc w:val="left"/>
        <w:rPr>
          <w:sz w:val="16"/>
        </w:rPr>
      </w:pPr>
      <w:r>
        <w:rPr>
          <w:color w:val="333333"/>
          <w:sz w:val="16"/>
        </w:rPr>
        <w:t xml:space="preserve">u </w:t>
      </w:r>
      <w:r w:rsidR="00215F87">
        <w:rPr>
          <w:color w:val="333333"/>
          <w:sz w:val="16"/>
        </w:rPr>
        <w:t>ugradnu</w:t>
      </w:r>
      <w:r>
        <w:rPr>
          <w:color w:val="333333"/>
          <w:sz w:val="16"/>
        </w:rPr>
        <w:t xml:space="preserve"> rupu umetnite bateriju s</w:t>
      </w:r>
      <w:r w:rsidR="00215F87">
        <w:rPr>
          <w:color w:val="333333"/>
          <w:sz w:val="16"/>
        </w:rPr>
        <w:t>a</w:t>
      </w:r>
      <w:r>
        <w:rPr>
          <w:color w:val="333333"/>
          <w:sz w:val="16"/>
        </w:rPr>
        <w:t xml:space="preserve"> podložnom </w:t>
      </w:r>
      <w:r w:rsidR="00215F87">
        <w:rPr>
          <w:color w:val="333333"/>
          <w:sz w:val="16"/>
        </w:rPr>
        <w:t>zaptivkom</w:t>
      </w:r>
      <w:r>
        <w:rPr>
          <w:color w:val="333333"/>
          <w:spacing w:val="-3"/>
          <w:sz w:val="16"/>
        </w:rPr>
        <w:t xml:space="preserve"> </w:t>
      </w:r>
      <w:r>
        <w:rPr>
          <w:color w:val="333333"/>
          <w:sz w:val="16"/>
        </w:rPr>
        <w:t>(6),</w:t>
      </w:r>
    </w:p>
    <w:p w14:paraId="576AC9A3" w14:textId="39DC297A" w:rsidR="00077D21" w:rsidRDefault="00DD18A0">
      <w:pPr>
        <w:pStyle w:val="ListParagraph"/>
        <w:numPr>
          <w:ilvl w:val="0"/>
          <w:numId w:val="3"/>
        </w:numPr>
        <w:tabs>
          <w:tab w:val="left" w:pos="227"/>
        </w:tabs>
        <w:spacing w:line="183" w:lineRule="exact"/>
        <w:ind w:left="226"/>
        <w:jc w:val="left"/>
        <w:rPr>
          <w:sz w:val="16"/>
        </w:rPr>
      </w:pPr>
      <w:r>
        <w:rPr>
          <w:color w:val="333333"/>
          <w:sz w:val="16"/>
        </w:rPr>
        <w:t xml:space="preserve">stavite </w:t>
      </w:r>
      <w:r w:rsidR="00215F87">
        <w:rPr>
          <w:color w:val="333333"/>
          <w:sz w:val="16"/>
        </w:rPr>
        <w:t>zaptivku</w:t>
      </w:r>
      <w:r>
        <w:rPr>
          <w:color w:val="333333"/>
          <w:sz w:val="16"/>
        </w:rPr>
        <w:t xml:space="preserve"> (4) i podlošku (3) na montažni</w:t>
      </w:r>
      <w:r>
        <w:rPr>
          <w:color w:val="333333"/>
          <w:spacing w:val="-9"/>
          <w:sz w:val="16"/>
        </w:rPr>
        <w:t xml:space="preserve"> </w:t>
      </w:r>
      <w:r>
        <w:rPr>
          <w:color w:val="333333"/>
          <w:sz w:val="16"/>
        </w:rPr>
        <w:t>vijak,</w:t>
      </w:r>
    </w:p>
    <w:p w14:paraId="36C64E4D" w14:textId="77777777" w:rsidR="00077D21" w:rsidRDefault="00DD18A0">
      <w:pPr>
        <w:pStyle w:val="ListParagraph"/>
        <w:numPr>
          <w:ilvl w:val="0"/>
          <w:numId w:val="3"/>
        </w:numPr>
        <w:tabs>
          <w:tab w:val="left" w:pos="226"/>
        </w:tabs>
        <w:spacing w:before="1" w:line="183" w:lineRule="exact"/>
        <w:ind w:left="225" w:hanging="95"/>
        <w:jc w:val="left"/>
        <w:rPr>
          <w:sz w:val="16"/>
        </w:rPr>
      </w:pPr>
      <w:r>
        <w:rPr>
          <w:color w:val="333333"/>
          <w:sz w:val="16"/>
        </w:rPr>
        <w:t>maticom (1) pričvrstite bateriju na</w:t>
      </w:r>
      <w:r>
        <w:rPr>
          <w:color w:val="333333"/>
          <w:spacing w:val="1"/>
          <w:sz w:val="16"/>
        </w:rPr>
        <w:t xml:space="preserve"> </w:t>
      </w:r>
      <w:r>
        <w:rPr>
          <w:color w:val="333333"/>
          <w:sz w:val="16"/>
        </w:rPr>
        <w:t>podlogu,</w:t>
      </w:r>
    </w:p>
    <w:p w14:paraId="70B6C2E0" w14:textId="77777777" w:rsidR="00077D21" w:rsidRDefault="00DD18A0">
      <w:pPr>
        <w:pStyle w:val="ListParagraph"/>
        <w:numPr>
          <w:ilvl w:val="0"/>
          <w:numId w:val="3"/>
        </w:numPr>
        <w:tabs>
          <w:tab w:val="left" w:pos="227"/>
        </w:tabs>
        <w:spacing w:line="183" w:lineRule="exact"/>
        <w:ind w:left="226"/>
        <w:jc w:val="left"/>
        <w:rPr>
          <w:sz w:val="16"/>
        </w:rPr>
      </w:pPr>
      <w:r>
        <w:rPr>
          <w:color w:val="333333"/>
          <w:sz w:val="16"/>
        </w:rPr>
        <w:t>spojite creva na ugaone ventile (topla voda - levo, hladna -</w:t>
      </w:r>
      <w:r>
        <w:rPr>
          <w:color w:val="333333"/>
          <w:spacing w:val="-18"/>
          <w:sz w:val="16"/>
        </w:rPr>
        <w:t xml:space="preserve"> </w:t>
      </w:r>
      <w:r>
        <w:rPr>
          <w:color w:val="333333"/>
          <w:sz w:val="16"/>
        </w:rPr>
        <w:t>desno),</w:t>
      </w:r>
    </w:p>
    <w:p w14:paraId="2E5F0296" w14:textId="4E2FFA45" w:rsidR="00077D21" w:rsidRDefault="00DD18A0">
      <w:pPr>
        <w:pStyle w:val="ListParagraph"/>
        <w:numPr>
          <w:ilvl w:val="0"/>
          <w:numId w:val="3"/>
        </w:numPr>
        <w:tabs>
          <w:tab w:val="left" w:pos="227"/>
        </w:tabs>
        <w:spacing w:before="3" w:line="183" w:lineRule="exact"/>
        <w:ind w:left="226"/>
        <w:jc w:val="left"/>
        <w:rPr>
          <w:sz w:val="16"/>
        </w:rPr>
      </w:pPr>
      <w:r>
        <w:rPr>
          <w:color w:val="333333"/>
          <w:sz w:val="16"/>
        </w:rPr>
        <w:t>nakon ugradnje proverite čvrstoću</w:t>
      </w:r>
      <w:r>
        <w:rPr>
          <w:color w:val="333333"/>
          <w:spacing w:val="-5"/>
          <w:sz w:val="16"/>
        </w:rPr>
        <w:t xml:space="preserve"> </w:t>
      </w:r>
      <w:r>
        <w:rPr>
          <w:color w:val="333333"/>
          <w:sz w:val="16"/>
        </w:rPr>
        <w:t>spojeva.</w:t>
      </w:r>
    </w:p>
    <w:p w14:paraId="0DF30E09" w14:textId="21A117D0" w:rsidR="00077D21" w:rsidRDefault="00DD18A0">
      <w:pPr>
        <w:pStyle w:val="BodyText"/>
        <w:ind w:right="103"/>
      </w:pPr>
      <w:r>
        <w:rPr>
          <w:color w:val="333333"/>
        </w:rPr>
        <w:t>Kod baterije s</w:t>
      </w:r>
      <w:r w:rsidR="00215F87">
        <w:rPr>
          <w:color w:val="333333"/>
        </w:rPr>
        <w:t>a</w:t>
      </w:r>
      <w:r>
        <w:rPr>
          <w:color w:val="333333"/>
        </w:rPr>
        <w:t xml:space="preserve"> tušem, spojite crevo s tuš ručicom, postavite uteg na crevo i spojite s cevi na telu baterije. Ostalo, isto kako je ranije navedeno.</w:t>
      </w:r>
    </w:p>
    <w:p w14:paraId="406E2511" w14:textId="77777777" w:rsidR="00077D21" w:rsidRDefault="00DD18A0">
      <w:pPr>
        <w:pStyle w:val="Heading2"/>
        <w:numPr>
          <w:ilvl w:val="1"/>
          <w:numId w:val="2"/>
        </w:numPr>
        <w:tabs>
          <w:tab w:val="left" w:pos="395"/>
        </w:tabs>
        <w:spacing w:line="179" w:lineRule="exact"/>
        <w:jc w:val="both"/>
      </w:pPr>
      <w:r>
        <w:rPr>
          <w:color w:val="333333"/>
        </w:rPr>
        <w:t>Zidne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baterije</w:t>
      </w:r>
    </w:p>
    <w:p w14:paraId="5C90E70C" w14:textId="433A74DC" w:rsidR="00077D21" w:rsidRDefault="00DD18A0">
      <w:pPr>
        <w:pStyle w:val="BodyText"/>
        <w:spacing w:before="2" w:line="183" w:lineRule="exact"/>
      </w:pPr>
      <w:r>
        <w:rPr>
          <w:color w:val="333333"/>
        </w:rPr>
        <w:t>Bateriju (slika 4) treba montirati na sledeći način:</w:t>
      </w:r>
    </w:p>
    <w:p w14:paraId="3DFCAA73" w14:textId="22935EFE" w:rsidR="00077D21" w:rsidRDefault="00DD18A0">
      <w:pPr>
        <w:pStyle w:val="ListParagraph"/>
        <w:numPr>
          <w:ilvl w:val="0"/>
          <w:numId w:val="3"/>
        </w:numPr>
        <w:tabs>
          <w:tab w:val="left" w:pos="255"/>
        </w:tabs>
        <w:ind w:right="102" w:firstLine="0"/>
        <w:rPr>
          <w:sz w:val="16"/>
        </w:rPr>
      </w:pPr>
      <w:r>
        <w:rPr>
          <w:color w:val="333333"/>
          <w:sz w:val="16"/>
        </w:rPr>
        <w:t>na navoj 1/2" ekscentra (1) namotajte teflon traku (kudelju i sl.) i spojite isti na dovod vodeći računa o tome da o</w:t>
      </w:r>
      <w:r w:rsidR="00FA273D">
        <w:rPr>
          <w:color w:val="333333"/>
          <w:sz w:val="16"/>
        </w:rPr>
        <w:t>d</w:t>
      </w:r>
      <w:r>
        <w:rPr>
          <w:color w:val="333333"/>
          <w:sz w:val="16"/>
        </w:rPr>
        <w:t xml:space="preserve"> </w:t>
      </w:r>
      <w:r w:rsidR="00FA273D">
        <w:rPr>
          <w:color w:val="333333"/>
          <w:sz w:val="16"/>
        </w:rPr>
        <w:t>spoljnih</w:t>
      </w:r>
      <w:r>
        <w:rPr>
          <w:color w:val="333333"/>
          <w:sz w:val="16"/>
        </w:rPr>
        <w:t xml:space="preserve"> rupa ekscentra mora biti horizontalna, ali i to da </w:t>
      </w:r>
      <w:r w:rsidR="00FA273D">
        <w:rPr>
          <w:color w:val="333333"/>
          <w:sz w:val="16"/>
        </w:rPr>
        <w:t>spoljne</w:t>
      </w:r>
      <w:r>
        <w:rPr>
          <w:color w:val="333333"/>
          <w:sz w:val="16"/>
        </w:rPr>
        <w:t xml:space="preserve"> </w:t>
      </w:r>
      <w:r w:rsidR="00FA273D">
        <w:rPr>
          <w:color w:val="333333"/>
          <w:sz w:val="16"/>
        </w:rPr>
        <w:t>ivice</w:t>
      </w:r>
      <w:r>
        <w:rPr>
          <w:color w:val="333333"/>
          <w:sz w:val="16"/>
        </w:rPr>
        <w:t xml:space="preserve"> ekscentra budu na istoj udaljenosti od zida. Konačno, razmak rupa ekscentara mora biti isti kao i razmak priključnih matica</w:t>
      </w:r>
      <w:r>
        <w:rPr>
          <w:color w:val="333333"/>
          <w:spacing w:val="-11"/>
          <w:sz w:val="16"/>
        </w:rPr>
        <w:t xml:space="preserve"> </w:t>
      </w:r>
      <w:r>
        <w:rPr>
          <w:color w:val="333333"/>
          <w:sz w:val="16"/>
        </w:rPr>
        <w:t>baterije.</w:t>
      </w:r>
    </w:p>
    <w:p w14:paraId="2123D79E" w14:textId="6D723F76" w:rsidR="00077D21" w:rsidRDefault="00FA273D">
      <w:pPr>
        <w:pStyle w:val="ListParagraph"/>
        <w:numPr>
          <w:ilvl w:val="0"/>
          <w:numId w:val="3"/>
        </w:numPr>
        <w:tabs>
          <w:tab w:val="left" w:pos="227"/>
        </w:tabs>
        <w:spacing w:before="1" w:line="183" w:lineRule="exact"/>
        <w:ind w:left="226"/>
        <w:rPr>
          <w:sz w:val="16"/>
        </w:rPr>
      </w:pPr>
      <w:r>
        <w:rPr>
          <w:color w:val="333333"/>
          <w:sz w:val="16"/>
        </w:rPr>
        <w:t xml:space="preserve"> </w:t>
      </w:r>
      <w:r w:rsidR="00DD18A0">
        <w:rPr>
          <w:color w:val="333333"/>
          <w:sz w:val="16"/>
        </w:rPr>
        <w:t>pričvrstite rozet</w:t>
      </w:r>
      <w:r>
        <w:rPr>
          <w:color w:val="333333"/>
          <w:sz w:val="16"/>
        </w:rPr>
        <w:t>n</w:t>
      </w:r>
      <w:r w:rsidR="00DD18A0">
        <w:rPr>
          <w:color w:val="333333"/>
          <w:sz w:val="16"/>
        </w:rPr>
        <w:t>e (2) na</w:t>
      </w:r>
      <w:r w:rsidR="00DD18A0">
        <w:rPr>
          <w:color w:val="333333"/>
          <w:spacing w:val="-3"/>
          <w:sz w:val="16"/>
        </w:rPr>
        <w:t xml:space="preserve"> </w:t>
      </w:r>
      <w:r w:rsidR="00DD18A0">
        <w:rPr>
          <w:color w:val="333333"/>
          <w:sz w:val="16"/>
        </w:rPr>
        <w:t>ekscentre,</w:t>
      </w:r>
    </w:p>
    <w:p w14:paraId="77139A11" w14:textId="62AEF823" w:rsidR="00077D21" w:rsidRDefault="00FA273D">
      <w:pPr>
        <w:pStyle w:val="ListParagraph"/>
        <w:numPr>
          <w:ilvl w:val="0"/>
          <w:numId w:val="3"/>
        </w:numPr>
        <w:tabs>
          <w:tab w:val="left" w:pos="276"/>
        </w:tabs>
        <w:ind w:right="101" w:firstLine="0"/>
        <w:rPr>
          <w:sz w:val="16"/>
        </w:rPr>
      </w:pPr>
      <w:r>
        <w:rPr>
          <w:color w:val="333333"/>
          <w:sz w:val="16"/>
        </w:rPr>
        <w:t>postavite</w:t>
      </w:r>
      <w:r w:rsidR="00DD18A0">
        <w:rPr>
          <w:color w:val="333333"/>
          <w:sz w:val="16"/>
        </w:rPr>
        <w:t xml:space="preserve"> </w:t>
      </w:r>
      <w:r>
        <w:rPr>
          <w:color w:val="333333"/>
          <w:sz w:val="16"/>
        </w:rPr>
        <w:t>zaptivke</w:t>
      </w:r>
      <w:r w:rsidR="00DD18A0">
        <w:rPr>
          <w:color w:val="333333"/>
          <w:sz w:val="16"/>
        </w:rPr>
        <w:t xml:space="preserve"> (3) u matice baterije (4) i pričvrstite bateriju na ekscentre,</w:t>
      </w:r>
    </w:p>
    <w:p w14:paraId="460A7DEE" w14:textId="77777777" w:rsidR="00077D21" w:rsidRDefault="00DD18A0">
      <w:pPr>
        <w:pStyle w:val="ListParagraph"/>
        <w:numPr>
          <w:ilvl w:val="0"/>
          <w:numId w:val="3"/>
        </w:numPr>
        <w:tabs>
          <w:tab w:val="left" w:pos="227"/>
        </w:tabs>
        <w:spacing w:line="181" w:lineRule="exact"/>
        <w:ind w:left="226"/>
        <w:rPr>
          <w:sz w:val="16"/>
        </w:rPr>
      </w:pPr>
      <w:r>
        <w:rPr>
          <w:color w:val="333333"/>
          <w:sz w:val="16"/>
        </w:rPr>
        <w:t>nakon ugradnje proverite čvrstoću</w:t>
      </w:r>
      <w:r>
        <w:rPr>
          <w:color w:val="333333"/>
          <w:spacing w:val="-5"/>
          <w:sz w:val="16"/>
        </w:rPr>
        <w:t xml:space="preserve"> </w:t>
      </w:r>
      <w:r>
        <w:rPr>
          <w:color w:val="333333"/>
          <w:sz w:val="16"/>
        </w:rPr>
        <w:t>spojeva.</w:t>
      </w:r>
    </w:p>
    <w:p w14:paraId="1B8DE1C3" w14:textId="77777777" w:rsidR="00077D21" w:rsidRDefault="00DD18A0">
      <w:pPr>
        <w:pStyle w:val="Heading2"/>
        <w:numPr>
          <w:ilvl w:val="2"/>
          <w:numId w:val="1"/>
        </w:numPr>
        <w:tabs>
          <w:tab w:val="left" w:pos="529"/>
        </w:tabs>
        <w:spacing w:line="182" w:lineRule="exact"/>
        <w:jc w:val="both"/>
      </w:pPr>
      <w:r>
        <w:rPr>
          <w:color w:val="333333"/>
        </w:rPr>
        <w:t>Ručni podizač poklopca sifona (slika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5)</w:t>
      </w:r>
    </w:p>
    <w:p w14:paraId="2D1AC890" w14:textId="77777777" w:rsidR="00077D21" w:rsidRDefault="00DD18A0">
      <w:pPr>
        <w:pStyle w:val="ListParagraph"/>
        <w:numPr>
          <w:ilvl w:val="0"/>
          <w:numId w:val="3"/>
        </w:numPr>
        <w:tabs>
          <w:tab w:val="left" w:pos="226"/>
        </w:tabs>
        <w:spacing w:before="2" w:line="183" w:lineRule="exact"/>
        <w:ind w:left="225" w:hanging="95"/>
        <w:rPr>
          <w:sz w:val="16"/>
        </w:rPr>
      </w:pPr>
      <w:r>
        <w:rPr>
          <w:color w:val="333333"/>
          <w:sz w:val="16"/>
        </w:rPr>
        <w:t>montirajte horizontalnu šipku (5) u</w:t>
      </w:r>
      <w:r>
        <w:rPr>
          <w:color w:val="333333"/>
          <w:spacing w:val="-5"/>
          <w:sz w:val="16"/>
        </w:rPr>
        <w:t xml:space="preserve"> </w:t>
      </w:r>
      <w:r>
        <w:rPr>
          <w:color w:val="333333"/>
          <w:sz w:val="16"/>
        </w:rPr>
        <w:t>sifon,</w:t>
      </w:r>
    </w:p>
    <w:p w14:paraId="778D042A" w14:textId="548D5801" w:rsidR="00077D21" w:rsidRDefault="00DD18A0">
      <w:pPr>
        <w:pStyle w:val="ListParagraph"/>
        <w:numPr>
          <w:ilvl w:val="0"/>
          <w:numId w:val="3"/>
        </w:numPr>
        <w:tabs>
          <w:tab w:val="left" w:pos="227"/>
        </w:tabs>
        <w:spacing w:line="183" w:lineRule="exact"/>
        <w:ind w:left="226"/>
        <w:rPr>
          <w:sz w:val="16"/>
        </w:rPr>
      </w:pPr>
      <w:r>
        <w:rPr>
          <w:color w:val="333333"/>
          <w:sz w:val="16"/>
        </w:rPr>
        <w:t>šipka treba biti vertikalno u smeru</w:t>
      </w:r>
      <w:r>
        <w:rPr>
          <w:color w:val="333333"/>
          <w:spacing w:val="-6"/>
          <w:sz w:val="16"/>
        </w:rPr>
        <w:t xml:space="preserve"> </w:t>
      </w:r>
      <w:r w:rsidR="00FA273D">
        <w:rPr>
          <w:color w:val="333333"/>
          <w:sz w:val="16"/>
        </w:rPr>
        <w:t>baterije</w:t>
      </w:r>
      <w:r>
        <w:rPr>
          <w:color w:val="333333"/>
          <w:sz w:val="16"/>
        </w:rPr>
        <w:t>,</w:t>
      </w:r>
    </w:p>
    <w:p w14:paraId="77E5C6E0" w14:textId="42A682CC" w:rsidR="00077D21" w:rsidRDefault="00DD18A0">
      <w:pPr>
        <w:pStyle w:val="ListParagraph"/>
        <w:numPr>
          <w:ilvl w:val="0"/>
          <w:numId w:val="3"/>
        </w:numPr>
        <w:tabs>
          <w:tab w:val="left" w:pos="242"/>
        </w:tabs>
        <w:spacing w:before="4"/>
        <w:ind w:right="103" w:firstLine="0"/>
        <w:rPr>
          <w:sz w:val="16"/>
        </w:rPr>
      </w:pPr>
      <w:r>
        <w:rPr>
          <w:color w:val="333333"/>
          <w:sz w:val="16"/>
        </w:rPr>
        <w:t>s</w:t>
      </w:r>
      <w:r w:rsidR="00FA273D">
        <w:rPr>
          <w:color w:val="333333"/>
          <w:sz w:val="16"/>
        </w:rPr>
        <w:t>a</w:t>
      </w:r>
      <w:r>
        <w:rPr>
          <w:color w:val="333333"/>
          <w:sz w:val="16"/>
        </w:rPr>
        <w:t xml:space="preserve"> čepom (1) u zatvorenom položaju i </w:t>
      </w:r>
      <w:r w:rsidR="00FA273D">
        <w:rPr>
          <w:color w:val="333333"/>
          <w:sz w:val="16"/>
        </w:rPr>
        <w:t>spoljnim</w:t>
      </w:r>
      <w:r>
        <w:rPr>
          <w:color w:val="333333"/>
          <w:sz w:val="16"/>
        </w:rPr>
        <w:t xml:space="preserve"> krajem horizontalne šipke (5) u gornjem, razmak između čepa i kraja šipke podesite na ca. 2</w:t>
      </w:r>
      <w:r>
        <w:rPr>
          <w:color w:val="333333"/>
          <w:spacing w:val="-3"/>
          <w:sz w:val="16"/>
        </w:rPr>
        <w:t xml:space="preserve"> </w:t>
      </w:r>
      <w:r>
        <w:rPr>
          <w:color w:val="333333"/>
          <w:sz w:val="16"/>
        </w:rPr>
        <w:t>mm,</w:t>
      </w:r>
    </w:p>
    <w:p w14:paraId="450B76E3" w14:textId="77777777" w:rsidR="00077D21" w:rsidRDefault="00DD18A0">
      <w:pPr>
        <w:pStyle w:val="ListParagraph"/>
        <w:numPr>
          <w:ilvl w:val="0"/>
          <w:numId w:val="3"/>
        </w:numPr>
        <w:tabs>
          <w:tab w:val="left" w:pos="260"/>
        </w:tabs>
        <w:ind w:right="103" w:firstLine="0"/>
        <w:rPr>
          <w:sz w:val="16"/>
        </w:rPr>
      </w:pPr>
      <w:r>
        <w:rPr>
          <w:color w:val="333333"/>
          <w:sz w:val="16"/>
        </w:rPr>
        <w:t>postavite i učvrstite bateriju s umetnutom šipkom podizača (4) u montažni otvor umivaonika ili</w:t>
      </w:r>
      <w:r>
        <w:rPr>
          <w:color w:val="333333"/>
          <w:spacing w:val="-4"/>
          <w:sz w:val="16"/>
        </w:rPr>
        <w:t xml:space="preserve"> </w:t>
      </w:r>
      <w:r>
        <w:rPr>
          <w:color w:val="333333"/>
          <w:sz w:val="16"/>
        </w:rPr>
        <w:t>sudopera,</w:t>
      </w:r>
    </w:p>
    <w:p w14:paraId="63DCB183" w14:textId="32D8640E" w:rsidR="00077D21" w:rsidRDefault="00DD18A0">
      <w:pPr>
        <w:pStyle w:val="ListParagraph"/>
        <w:numPr>
          <w:ilvl w:val="0"/>
          <w:numId w:val="3"/>
        </w:numPr>
        <w:tabs>
          <w:tab w:val="left" w:pos="245"/>
        </w:tabs>
        <w:ind w:right="102" w:firstLine="0"/>
        <w:rPr>
          <w:sz w:val="16"/>
        </w:rPr>
      </w:pPr>
      <w:r>
        <w:rPr>
          <w:color w:val="333333"/>
          <w:sz w:val="16"/>
        </w:rPr>
        <w:t xml:space="preserve">umetnite šipku podizača (4) u spojnicu (2) i namjestite </w:t>
      </w:r>
      <w:r w:rsidR="00FA273D">
        <w:rPr>
          <w:color w:val="333333"/>
          <w:sz w:val="16"/>
        </w:rPr>
        <w:t>spoljni</w:t>
      </w:r>
      <w:r>
        <w:rPr>
          <w:color w:val="333333"/>
          <w:sz w:val="16"/>
        </w:rPr>
        <w:t xml:space="preserve"> kraj horizontalne šipke u donji položaj, s dovoljno otvorenim</w:t>
      </w:r>
      <w:r>
        <w:rPr>
          <w:color w:val="333333"/>
          <w:spacing w:val="-13"/>
          <w:sz w:val="16"/>
        </w:rPr>
        <w:t xml:space="preserve"> </w:t>
      </w:r>
      <w:r>
        <w:rPr>
          <w:color w:val="333333"/>
          <w:sz w:val="16"/>
        </w:rPr>
        <w:t>čepom,</w:t>
      </w:r>
    </w:p>
    <w:p w14:paraId="2492E0A2" w14:textId="642C1E91" w:rsidR="00077D21" w:rsidRDefault="00DD18A0">
      <w:pPr>
        <w:pStyle w:val="ListParagraph"/>
        <w:numPr>
          <w:ilvl w:val="0"/>
          <w:numId w:val="3"/>
        </w:numPr>
        <w:tabs>
          <w:tab w:val="left" w:pos="260"/>
        </w:tabs>
        <w:ind w:right="103" w:firstLine="0"/>
        <w:rPr>
          <w:sz w:val="16"/>
        </w:rPr>
      </w:pPr>
      <w:r>
        <w:rPr>
          <w:color w:val="333333"/>
          <w:sz w:val="16"/>
        </w:rPr>
        <w:t xml:space="preserve">učvrstite horizontalnu šipku vijkom (3) i proverite rad, </w:t>
      </w:r>
      <w:r w:rsidR="00FA273D">
        <w:rPr>
          <w:color w:val="333333"/>
          <w:sz w:val="16"/>
        </w:rPr>
        <w:t>zaptivku</w:t>
      </w:r>
      <w:r>
        <w:rPr>
          <w:color w:val="333333"/>
          <w:sz w:val="16"/>
        </w:rPr>
        <w:t xml:space="preserve"> i čvrstoću</w:t>
      </w:r>
      <w:r>
        <w:rPr>
          <w:color w:val="333333"/>
          <w:spacing w:val="-3"/>
          <w:sz w:val="16"/>
        </w:rPr>
        <w:t xml:space="preserve"> </w:t>
      </w:r>
      <w:r>
        <w:rPr>
          <w:color w:val="333333"/>
          <w:sz w:val="16"/>
        </w:rPr>
        <w:t>podizača.</w:t>
      </w:r>
    </w:p>
    <w:p w14:paraId="31C06BDD" w14:textId="3720C135" w:rsidR="00077D21" w:rsidRDefault="00DD18A0">
      <w:pPr>
        <w:pStyle w:val="Heading2"/>
        <w:numPr>
          <w:ilvl w:val="2"/>
          <w:numId w:val="1"/>
        </w:numPr>
        <w:tabs>
          <w:tab w:val="left" w:pos="529"/>
        </w:tabs>
        <w:spacing w:line="183" w:lineRule="exact"/>
        <w:jc w:val="both"/>
      </w:pPr>
      <w:r>
        <w:rPr>
          <w:color w:val="333333"/>
        </w:rPr>
        <w:t>Klik-klak gornji d</w:t>
      </w:r>
      <w:r w:rsidR="00FA273D">
        <w:rPr>
          <w:color w:val="333333"/>
        </w:rPr>
        <w:t>e</w:t>
      </w:r>
      <w:r>
        <w:rPr>
          <w:color w:val="333333"/>
        </w:rPr>
        <w:t>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sifona</w:t>
      </w:r>
    </w:p>
    <w:p w14:paraId="3DF6BBED" w14:textId="77777777" w:rsidR="00077D21" w:rsidRDefault="00DD18A0">
      <w:pPr>
        <w:pStyle w:val="ListParagraph"/>
        <w:numPr>
          <w:ilvl w:val="0"/>
          <w:numId w:val="3"/>
        </w:numPr>
        <w:tabs>
          <w:tab w:val="left" w:pos="226"/>
        </w:tabs>
        <w:ind w:left="225" w:hanging="95"/>
        <w:rPr>
          <w:sz w:val="16"/>
        </w:rPr>
      </w:pPr>
      <w:r>
        <w:rPr>
          <w:color w:val="333333"/>
          <w:sz w:val="16"/>
        </w:rPr>
        <w:t>montirajte sifon na</w:t>
      </w:r>
      <w:r>
        <w:rPr>
          <w:color w:val="333333"/>
          <w:spacing w:val="-3"/>
          <w:sz w:val="16"/>
        </w:rPr>
        <w:t xml:space="preserve"> </w:t>
      </w:r>
      <w:r>
        <w:rPr>
          <w:color w:val="333333"/>
          <w:sz w:val="16"/>
        </w:rPr>
        <w:t>umivaonik,</w:t>
      </w:r>
    </w:p>
    <w:p w14:paraId="3D94473E" w14:textId="77777777" w:rsidR="00077D21" w:rsidRDefault="00DD18A0">
      <w:pPr>
        <w:pStyle w:val="BodyText"/>
        <w:spacing w:line="182" w:lineRule="exact"/>
      </w:pPr>
      <w:r>
        <w:rPr>
          <w:color w:val="333333"/>
        </w:rPr>
        <w:t>Uzastopnim pritiskom čepa, otvorite i zatvorite odvod vode.</w:t>
      </w:r>
    </w:p>
    <w:p w14:paraId="7C7DEEAF" w14:textId="7EFB22D3" w:rsidR="00077D21" w:rsidRDefault="00DD18A0">
      <w:pPr>
        <w:pStyle w:val="Heading2"/>
        <w:spacing w:line="182" w:lineRule="exact"/>
        <w:ind w:left="131" w:firstLine="0"/>
      </w:pPr>
      <w:r>
        <w:rPr>
          <w:color w:val="333333"/>
        </w:rPr>
        <w:t>3.4 Baterije za kadu s</w:t>
      </w:r>
      <w:r w:rsidR="0015446B">
        <w:rPr>
          <w:color w:val="333333"/>
        </w:rPr>
        <w:t>a</w:t>
      </w:r>
      <w:r>
        <w:rPr>
          <w:color w:val="333333"/>
        </w:rPr>
        <w:t xml:space="preserve"> tri rupe (slika 6)</w:t>
      </w:r>
    </w:p>
    <w:p w14:paraId="063AB5A0" w14:textId="2F7D3F14" w:rsidR="00077D21" w:rsidRDefault="00DD18A0">
      <w:pPr>
        <w:pStyle w:val="BodyText"/>
        <w:spacing w:before="1" w:line="183" w:lineRule="exact"/>
      </w:pPr>
      <w:r>
        <w:rPr>
          <w:color w:val="333333"/>
        </w:rPr>
        <w:t>Postavi</w:t>
      </w:r>
      <w:r w:rsidR="0015446B">
        <w:rPr>
          <w:color w:val="333333"/>
        </w:rPr>
        <w:t>te</w:t>
      </w:r>
      <w:r>
        <w:rPr>
          <w:color w:val="333333"/>
        </w:rPr>
        <w:t xml:space="preserve"> zasebne elemente na kadu. Priključi</w:t>
      </w:r>
      <w:r w:rsidR="0015446B">
        <w:rPr>
          <w:color w:val="333333"/>
        </w:rPr>
        <w:t>te</w:t>
      </w:r>
      <w:r>
        <w:rPr>
          <w:color w:val="333333"/>
        </w:rPr>
        <w:t xml:space="preserve"> vodu:</w:t>
      </w:r>
    </w:p>
    <w:p w14:paraId="15566CF5" w14:textId="0A7519E9" w:rsidR="00077D21" w:rsidRDefault="00DD18A0">
      <w:pPr>
        <w:pStyle w:val="BodyText"/>
        <w:ind w:right="101"/>
      </w:pPr>
      <w:r>
        <w:rPr>
          <w:color w:val="333333"/>
        </w:rPr>
        <w:t>- na uobičajeni način (hladna voda - desno, topla voda - levo), poštujući pravila spajanja (prema slici 8) spojite fleksibilna creva (2) M10/1x1/2" na bateriju i dovode vode (ugaone ventile - preporučljivo 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filterom),</w:t>
      </w:r>
    </w:p>
    <w:p w14:paraId="2F9E9E77" w14:textId="77777777" w:rsidR="00077D21" w:rsidRDefault="00DD18A0">
      <w:pPr>
        <w:pStyle w:val="ListParagraph"/>
        <w:numPr>
          <w:ilvl w:val="0"/>
          <w:numId w:val="3"/>
        </w:numPr>
        <w:tabs>
          <w:tab w:val="left" w:pos="260"/>
        </w:tabs>
        <w:ind w:right="102" w:firstLine="0"/>
        <w:rPr>
          <w:sz w:val="16"/>
        </w:rPr>
      </w:pPr>
      <w:r>
        <w:rPr>
          <w:color w:val="333333"/>
          <w:sz w:val="16"/>
        </w:rPr>
        <w:t>odvodno crevo iz baterije (3) M12"x1x1/2" - 35cm priključite na preklopnik izlivne</w:t>
      </w:r>
      <w:r>
        <w:rPr>
          <w:color w:val="333333"/>
          <w:spacing w:val="1"/>
          <w:sz w:val="16"/>
        </w:rPr>
        <w:t xml:space="preserve"> </w:t>
      </w:r>
      <w:r>
        <w:rPr>
          <w:color w:val="333333"/>
          <w:sz w:val="16"/>
        </w:rPr>
        <w:t>cevi,</w:t>
      </w:r>
    </w:p>
    <w:p w14:paraId="7331FC31" w14:textId="77777777" w:rsidR="00077D21" w:rsidRDefault="00DD18A0">
      <w:pPr>
        <w:pStyle w:val="ListParagraph"/>
        <w:numPr>
          <w:ilvl w:val="0"/>
          <w:numId w:val="3"/>
        </w:numPr>
        <w:tabs>
          <w:tab w:val="left" w:pos="237"/>
        </w:tabs>
        <w:ind w:right="103" w:firstLine="0"/>
        <w:rPr>
          <w:sz w:val="16"/>
        </w:rPr>
      </w:pPr>
      <w:r>
        <w:rPr>
          <w:color w:val="333333"/>
          <w:sz w:val="16"/>
        </w:rPr>
        <w:t>crevom (4) 3/4"x1/2" - 40cm spojite preklopnik i crevo s utegom (1) za tuš</w:t>
      </w:r>
      <w:r>
        <w:rPr>
          <w:color w:val="333333"/>
          <w:spacing w:val="1"/>
          <w:sz w:val="16"/>
        </w:rPr>
        <w:t xml:space="preserve"> </w:t>
      </w:r>
      <w:r>
        <w:rPr>
          <w:color w:val="333333"/>
          <w:sz w:val="16"/>
        </w:rPr>
        <w:t>ručicu,</w:t>
      </w:r>
    </w:p>
    <w:p w14:paraId="5FA4D025" w14:textId="77777777" w:rsidR="00077D21" w:rsidRDefault="00DD18A0">
      <w:pPr>
        <w:pStyle w:val="ListParagraph"/>
        <w:numPr>
          <w:ilvl w:val="0"/>
          <w:numId w:val="3"/>
        </w:numPr>
        <w:tabs>
          <w:tab w:val="left" w:pos="236"/>
        </w:tabs>
        <w:ind w:right="98" w:firstLine="0"/>
        <w:rPr>
          <w:sz w:val="16"/>
        </w:rPr>
      </w:pPr>
      <w:r>
        <w:rPr>
          <w:color w:val="333333"/>
          <w:sz w:val="16"/>
        </w:rPr>
        <w:t>šipka podizača (5) prebacuje vodu: šipka podignuta - na tuš ručicu, šipka spuštena - na izlivnu</w:t>
      </w:r>
      <w:r>
        <w:rPr>
          <w:color w:val="333333"/>
          <w:spacing w:val="-9"/>
          <w:sz w:val="16"/>
        </w:rPr>
        <w:t xml:space="preserve"> </w:t>
      </w:r>
      <w:r>
        <w:rPr>
          <w:color w:val="333333"/>
          <w:sz w:val="16"/>
        </w:rPr>
        <w:t>cev.</w:t>
      </w:r>
    </w:p>
    <w:p w14:paraId="50D20E75" w14:textId="77777777" w:rsidR="00077D21" w:rsidRDefault="00DD18A0">
      <w:pPr>
        <w:pStyle w:val="BodyText"/>
        <w:ind w:right="104"/>
      </w:pPr>
      <w:r>
        <w:rPr>
          <w:color w:val="333333"/>
        </w:rPr>
        <w:t>Nakon ugradnje, trebalo bi osigurati neometan pristup (vratašca) za održavanje, popravak ili demontažu.</w:t>
      </w:r>
    </w:p>
    <w:p w14:paraId="25817160" w14:textId="77777777" w:rsidR="00077D21" w:rsidRDefault="00077D21">
      <w:pPr>
        <w:sectPr w:rsidR="00077D21">
          <w:pgSz w:w="12240" w:h="15840"/>
          <w:pgMar w:top="460" w:right="960" w:bottom="280" w:left="920" w:header="720" w:footer="720" w:gutter="0"/>
          <w:cols w:num="2" w:space="720" w:equalWidth="0">
            <w:col w:w="5140" w:space="64"/>
            <w:col w:w="5156"/>
          </w:cols>
        </w:sectPr>
      </w:pPr>
    </w:p>
    <w:p w14:paraId="71E745AA" w14:textId="77777777" w:rsidR="00077D21" w:rsidRDefault="00000000">
      <w:pPr>
        <w:rPr>
          <w:sz w:val="2"/>
          <w:szCs w:val="2"/>
        </w:rPr>
      </w:pPr>
      <w:r>
        <w:pict w14:anchorId="6F8104FD">
          <v:group id="_x0000_s1026" style="position:absolute;margin-left:306.6pt;margin-top:708.1pt;width:247.6pt;height:31.7pt;z-index:15730688;mso-position-horizontal-relative:page;mso-position-vertical-relative:page" coordorigin="6132,14162" coordsize="4952,634">
            <v:shape id="_x0000_s1028" type="#_x0000_t75" style="position:absolute;left:6132;top:14200;width:269;height:226">
              <v:imagedata r:id="rId13" o:title=""/>
            </v:shape>
            <v:shape id="_x0000_s1027" type="#_x0000_t75" style="position:absolute;left:6456;top:14162;width:4628;height:634">
              <v:imagedata r:id="rId14" o:title=""/>
            </v:shape>
            <w10:wrap anchorx="page" anchory="page"/>
          </v:group>
        </w:pict>
      </w:r>
    </w:p>
    <w:sectPr w:rsidR="00077D21">
      <w:type w:val="continuous"/>
      <w:pgSz w:w="12240" w:h="15840"/>
      <w:pgMar w:top="460" w:right="9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874E5"/>
    <w:multiLevelType w:val="multilevel"/>
    <w:tmpl w:val="ABEABF36"/>
    <w:lvl w:ilvl="0">
      <w:start w:val="1"/>
      <w:numFmt w:val="decimal"/>
      <w:lvlText w:val="%1."/>
      <w:lvlJc w:val="left"/>
      <w:pPr>
        <w:ind w:left="307" w:hanging="177"/>
        <w:jc w:val="left"/>
      </w:pPr>
      <w:rPr>
        <w:rFonts w:ascii="Arial" w:eastAsia="Arial" w:hAnsi="Arial" w:cs="Arial" w:hint="default"/>
        <w:b/>
        <w:bCs/>
        <w:color w:val="333333"/>
        <w:w w:val="100"/>
        <w:sz w:val="16"/>
        <w:szCs w:val="16"/>
        <w:lang w:val="bs" w:eastAsia="en-US" w:bidi="ar-SA"/>
      </w:rPr>
    </w:lvl>
    <w:lvl w:ilvl="1">
      <w:start w:val="1"/>
      <w:numFmt w:val="decimal"/>
      <w:lvlText w:val="%1.%2"/>
      <w:lvlJc w:val="left"/>
      <w:pPr>
        <w:ind w:left="397" w:hanging="267"/>
        <w:jc w:val="left"/>
      </w:pPr>
      <w:rPr>
        <w:rFonts w:ascii="Arial" w:eastAsia="Arial" w:hAnsi="Arial" w:cs="Arial" w:hint="default"/>
        <w:b/>
        <w:bCs/>
        <w:color w:val="333333"/>
        <w:spacing w:val="-4"/>
        <w:w w:val="100"/>
        <w:sz w:val="16"/>
        <w:szCs w:val="16"/>
        <w:lang w:val="bs" w:eastAsia="en-US" w:bidi="ar-SA"/>
      </w:rPr>
    </w:lvl>
    <w:lvl w:ilvl="2">
      <w:numFmt w:val="bullet"/>
      <w:lvlText w:val="•"/>
      <w:lvlJc w:val="left"/>
      <w:pPr>
        <w:ind w:left="926" w:hanging="267"/>
      </w:pPr>
      <w:rPr>
        <w:rFonts w:hint="default"/>
        <w:lang w:val="bs" w:eastAsia="en-US" w:bidi="ar-SA"/>
      </w:rPr>
    </w:lvl>
    <w:lvl w:ilvl="3">
      <w:numFmt w:val="bullet"/>
      <w:lvlText w:val="•"/>
      <w:lvlJc w:val="left"/>
      <w:pPr>
        <w:ind w:left="1453" w:hanging="267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1979" w:hanging="267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2506" w:hanging="267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3032" w:hanging="267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3559" w:hanging="267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4085" w:hanging="267"/>
      </w:pPr>
      <w:rPr>
        <w:rFonts w:hint="default"/>
        <w:lang w:val="bs" w:eastAsia="en-US" w:bidi="ar-SA"/>
      </w:rPr>
    </w:lvl>
  </w:abstractNum>
  <w:abstractNum w:abstractNumId="1" w15:restartNumberingAfterBreak="0">
    <w:nsid w:val="14677109"/>
    <w:multiLevelType w:val="hybridMultilevel"/>
    <w:tmpl w:val="46709D20"/>
    <w:lvl w:ilvl="0" w:tplc="7166DE3E">
      <w:numFmt w:val="bullet"/>
      <w:lvlText w:val="-"/>
      <w:lvlJc w:val="left"/>
      <w:pPr>
        <w:ind w:left="131" w:hanging="96"/>
      </w:pPr>
      <w:rPr>
        <w:rFonts w:ascii="Arial" w:eastAsia="Arial" w:hAnsi="Arial" w:cs="Arial" w:hint="default"/>
        <w:color w:val="333333"/>
        <w:w w:val="100"/>
        <w:sz w:val="16"/>
        <w:szCs w:val="16"/>
        <w:lang w:val="bs" w:eastAsia="en-US" w:bidi="ar-SA"/>
      </w:rPr>
    </w:lvl>
    <w:lvl w:ilvl="1" w:tplc="B55E8972">
      <w:numFmt w:val="bullet"/>
      <w:lvlText w:val="•"/>
      <w:lvlJc w:val="left"/>
      <w:pPr>
        <w:ind w:left="639" w:hanging="96"/>
      </w:pPr>
      <w:rPr>
        <w:rFonts w:hint="default"/>
        <w:lang w:val="bs" w:eastAsia="en-US" w:bidi="ar-SA"/>
      </w:rPr>
    </w:lvl>
    <w:lvl w:ilvl="2" w:tplc="5FCECC3A">
      <w:numFmt w:val="bullet"/>
      <w:lvlText w:val="•"/>
      <w:lvlJc w:val="left"/>
      <w:pPr>
        <w:ind w:left="1139" w:hanging="96"/>
      </w:pPr>
      <w:rPr>
        <w:rFonts w:hint="default"/>
        <w:lang w:val="bs" w:eastAsia="en-US" w:bidi="ar-SA"/>
      </w:rPr>
    </w:lvl>
    <w:lvl w:ilvl="3" w:tplc="4AE80F34">
      <w:numFmt w:val="bullet"/>
      <w:lvlText w:val="•"/>
      <w:lvlJc w:val="left"/>
      <w:pPr>
        <w:ind w:left="1639" w:hanging="96"/>
      </w:pPr>
      <w:rPr>
        <w:rFonts w:hint="default"/>
        <w:lang w:val="bs" w:eastAsia="en-US" w:bidi="ar-SA"/>
      </w:rPr>
    </w:lvl>
    <w:lvl w:ilvl="4" w:tplc="ADF4FC84">
      <w:numFmt w:val="bullet"/>
      <w:lvlText w:val="•"/>
      <w:lvlJc w:val="left"/>
      <w:pPr>
        <w:ind w:left="2139" w:hanging="96"/>
      </w:pPr>
      <w:rPr>
        <w:rFonts w:hint="default"/>
        <w:lang w:val="bs" w:eastAsia="en-US" w:bidi="ar-SA"/>
      </w:rPr>
    </w:lvl>
    <w:lvl w:ilvl="5" w:tplc="FC7A5E62">
      <w:numFmt w:val="bullet"/>
      <w:lvlText w:val="•"/>
      <w:lvlJc w:val="left"/>
      <w:pPr>
        <w:ind w:left="2639" w:hanging="96"/>
      </w:pPr>
      <w:rPr>
        <w:rFonts w:hint="default"/>
        <w:lang w:val="bs" w:eastAsia="en-US" w:bidi="ar-SA"/>
      </w:rPr>
    </w:lvl>
    <w:lvl w:ilvl="6" w:tplc="3F3A24E0">
      <w:numFmt w:val="bullet"/>
      <w:lvlText w:val="•"/>
      <w:lvlJc w:val="left"/>
      <w:pPr>
        <w:ind w:left="3139" w:hanging="96"/>
      </w:pPr>
      <w:rPr>
        <w:rFonts w:hint="default"/>
        <w:lang w:val="bs" w:eastAsia="en-US" w:bidi="ar-SA"/>
      </w:rPr>
    </w:lvl>
    <w:lvl w:ilvl="7" w:tplc="326A8D84">
      <w:numFmt w:val="bullet"/>
      <w:lvlText w:val="•"/>
      <w:lvlJc w:val="left"/>
      <w:pPr>
        <w:ind w:left="3639" w:hanging="96"/>
      </w:pPr>
      <w:rPr>
        <w:rFonts w:hint="default"/>
        <w:lang w:val="bs" w:eastAsia="en-US" w:bidi="ar-SA"/>
      </w:rPr>
    </w:lvl>
    <w:lvl w:ilvl="8" w:tplc="9AECF116">
      <w:numFmt w:val="bullet"/>
      <w:lvlText w:val="•"/>
      <w:lvlJc w:val="left"/>
      <w:pPr>
        <w:ind w:left="4139" w:hanging="96"/>
      </w:pPr>
      <w:rPr>
        <w:rFonts w:hint="default"/>
        <w:lang w:val="bs" w:eastAsia="en-US" w:bidi="ar-SA"/>
      </w:rPr>
    </w:lvl>
  </w:abstractNum>
  <w:abstractNum w:abstractNumId="2" w15:restartNumberingAfterBreak="0">
    <w:nsid w:val="2DB00059"/>
    <w:multiLevelType w:val="hybridMultilevel"/>
    <w:tmpl w:val="E506CC90"/>
    <w:lvl w:ilvl="0" w:tplc="37E01C52">
      <w:start w:val="1"/>
      <w:numFmt w:val="lowerLetter"/>
      <w:lvlText w:val="%1)"/>
      <w:lvlJc w:val="left"/>
      <w:pPr>
        <w:ind w:left="131" w:hanging="201"/>
        <w:jc w:val="left"/>
      </w:pPr>
      <w:rPr>
        <w:rFonts w:ascii="Arial" w:eastAsia="Arial" w:hAnsi="Arial" w:cs="Arial" w:hint="default"/>
        <w:color w:val="333333"/>
        <w:w w:val="100"/>
        <w:sz w:val="16"/>
        <w:szCs w:val="16"/>
        <w:lang w:val="bs" w:eastAsia="en-US" w:bidi="ar-SA"/>
      </w:rPr>
    </w:lvl>
    <w:lvl w:ilvl="1" w:tplc="C9B250F4">
      <w:numFmt w:val="bullet"/>
      <w:lvlText w:val="•"/>
      <w:lvlJc w:val="left"/>
      <w:pPr>
        <w:ind w:left="636" w:hanging="201"/>
      </w:pPr>
      <w:rPr>
        <w:rFonts w:hint="default"/>
        <w:lang w:val="bs" w:eastAsia="en-US" w:bidi="ar-SA"/>
      </w:rPr>
    </w:lvl>
    <w:lvl w:ilvl="2" w:tplc="292AB96C">
      <w:numFmt w:val="bullet"/>
      <w:lvlText w:val="•"/>
      <w:lvlJc w:val="left"/>
      <w:pPr>
        <w:ind w:left="1132" w:hanging="201"/>
      </w:pPr>
      <w:rPr>
        <w:rFonts w:hint="default"/>
        <w:lang w:val="bs" w:eastAsia="en-US" w:bidi="ar-SA"/>
      </w:rPr>
    </w:lvl>
    <w:lvl w:ilvl="3" w:tplc="D362F9CE">
      <w:numFmt w:val="bullet"/>
      <w:lvlText w:val="•"/>
      <w:lvlJc w:val="left"/>
      <w:pPr>
        <w:ind w:left="1628" w:hanging="201"/>
      </w:pPr>
      <w:rPr>
        <w:rFonts w:hint="default"/>
        <w:lang w:val="bs" w:eastAsia="en-US" w:bidi="ar-SA"/>
      </w:rPr>
    </w:lvl>
    <w:lvl w:ilvl="4" w:tplc="1ED2B050">
      <w:numFmt w:val="bullet"/>
      <w:lvlText w:val="•"/>
      <w:lvlJc w:val="left"/>
      <w:pPr>
        <w:ind w:left="2124" w:hanging="201"/>
      </w:pPr>
      <w:rPr>
        <w:rFonts w:hint="default"/>
        <w:lang w:val="bs" w:eastAsia="en-US" w:bidi="ar-SA"/>
      </w:rPr>
    </w:lvl>
    <w:lvl w:ilvl="5" w:tplc="91CEF512">
      <w:numFmt w:val="bullet"/>
      <w:lvlText w:val="•"/>
      <w:lvlJc w:val="left"/>
      <w:pPr>
        <w:ind w:left="2620" w:hanging="201"/>
      </w:pPr>
      <w:rPr>
        <w:rFonts w:hint="default"/>
        <w:lang w:val="bs" w:eastAsia="en-US" w:bidi="ar-SA"/>
      </w:rPr>
    </w:lvl>
    <w:lvl w:ilvl="6" w:tplc="731A2626">
      <w:numFmt w:val="bullet"/>
      <w:lvlText w:val="•"/>
      <w:lvlJc w:val="left"/>
      <w:pPr>
        <w:ind w:left="3116" w:hanging="201"/>
      </w:pPr>
      <w:rPr>
        <w:rFonts w:hint="default"/>
        <w:lang w:val="bs" w:eastAsia="en-US" w:bidi="ar-SA"/>
      </w:rPr>
    </w:lvl>
    <w:lvl w:ilvl="7" w:tplc="F594E2E8">
      <w:numFmt w:val="bullet"/>
      <w:lvlText w:val="•"/>
      <w:lvlJc w:val="left"/>
      <w:pPr>
        <w:ind w:left="3612" w:hanging="201"/>
      </w:pPr>
      <w:rPr>
        <w:rFonts w:hint="default"/>
        <w:lang w:val="bs" w:eastAsia="en-US" w:bidi="ar-SA"/>
      </w:rPr>
    </w:lvl>
    <w:lvl w:ilvl="8" w:tplc="64381B4E">
      <w:numFmt w:val="bullet"/>
      <w:lvlText w:val="•"/>
      <w:lvlJc w:val="left"/>
      <w:pPr>
        <w:ind w:left="4108" w:hanging="201"/>
      </w:pPr>
      <w:rPr>
        <w:rFonts w:hint="default"/>
        <w:lang w:val="bs" w:eastAsia="en-US" w:bidi="ar-SA"/>
      </w:rPr>
    </w:lvl>
  </w:abstractNum>
  <w:abstractNum w:abstractNumId="3" w15:restartNumberingAfterBreak="0">
    <w:nsid w:val="353500C2"/>
    <w:multiLevelType w:val="multilevel"/>
    <w:tmpl w:val="A7D2D242"/>
    <w:lvl w:ilvl="0">
      <w:start w:val="3"/>
      <w:numFmt w:val="decimal"/>
      <w:lvlText w:val="%1"/>
      <w:lvlJc w:val="left"/>
      <w:pPr>
        <w:ind w:left="528" w:hanging="398"/>
        <w:jc w:val="left"/>
      </w:pPr>
      <w:rPr>
        <w:rFonts w:hint="default"/>
        <w:lang w:val="bs" w:eastAsia="en-US" w:bidi="ar-SA"/>
      </w:rPr>
    </w:lvl>
    <w:lvl w:ilvl="1">
      <w:start w:val="3"/>
      <w:numFmt w:val="decimal"/>
      <w:lvlText w:val="%1.%2"/>
      <w:lvlJc w:val="left"/>
      <w:pPr>
        <w:ind w:left="528" w:hanging="398"/>
        <w:jc w:val="left"/>
      </w:pPr>
      <w:rPr>
        <w:rFonts w:hint="default"/>
        <w:lang w:val="bs" w:eastAsia="en-US" w:bidi="ar-SA"/>
      </w:rPr>
    </w:lvl>
    <w:lvl w:ilvl="2">
      <w:start w:val="1"/>
      <w:numFmt w:val="decimal"/>
      <w:lvlText w:val="%1.%2.%3"/>
      <w:lvlJc w:val="left"/>
      <w:pPr>
        <w:ind w:left="528" w:hanging="398"/>
        <w:jc w:val="left"/>
      </w:pPr>
      <w:rPr>
        <w:rFonts w:ascii="Arial" w:eastAsia="Arial" w:hAnsi="Arial" w:cs="Arial" w:hint="default"/>
        <w:b/>
        <w:bCs/>
        <w:color w:val="333333"/>
        <w:spacing w:val="-3"/>
        <w:w w:val="100"/>
        <w:sz w:val="16"/>
        <w:szCs w:val="16"/>
        <w:lang w:val="bs" w:eastAsia="en-US" w:bidi="ar-SA"/>
      </w:rPr>
    </w:lvl>
    <w:lvl w:ilvl="3">
      <w:numFmt w:val="bullet"/>
      <w:lvlText w:val="•"/>
      <w:lvlJc w:val="left"/>
      <w:pPr>
        <w:ind w:left="1911" w:hanging="398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2374" w:hanging="398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2838" w:hanging="398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3302" w:hanging="398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3765" w:hanging="398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4229" w:hanging="398"/>
      </w:pPr>
      <w:rPr>
        <w:rFonts w:hint="default"/>
        <w:lang w:val="bs" w:eastAsia="en-US" w:bidi="ar-SA"/>
      </w:rPr>
    </w:lvl>
  </w:abstractNum>
  <w:abstractNum w:abstractNumId="4" w15:restartNumberingAfterBreak="0">
    <w:nsid w:val="4CAB70A6"/>
    <w:multiLevelType w:val="multilevel"/>
    <w:tmpl w:val="DB68A2B6"/>
    <w:lvl w:ilvl="0">
      <w:start w:val="3"/>
      <w:numFmt w:val="decimal"/>
      <w:lvlText w:val="%1."/>
      <w:lvlJc w:val="left"/>
      <w:pPr>
        <w:ind w:left="191" w:hanging="178"/>
        <w:jc w:val="left"/>
      </w:pPr>
      <w:rPr>
        <w:rFonts w:ascii="Arial" w:eastAsia="Arial" w:hAnsi="Arial" w:cs="Arial" w:hint="default"/>
        <w:b/>
        <w:bCs/>
        <w:color w:val="333333"/>
        <w:spacing w:val="-3"/>
        <w:w w:val="100"/>
        <w:sz w:val="16"/>
        <w:szCs w:val="16"/>
        <w:lang w:val="bs" w:eastAsia="en-US" w:bidi="ar-SA"/>
      </w:rPr>
    </w:lvl>
    <w:lvl w:ilvl="1">
      <w:start w:val="2"/>
      <w:numFmt w:val="decimal"/>
      <w:lvlText w:val="%2."/>
      <w:lvlJc w:val="left"/>
      <w:pPr>
        <w:ind w:left="307" w:hanging="177"/>
        <w:jc w:val="left"/>
      </w:pPr>
      <w:rPr>
        <w:rFonts w:ascii="Arial" w:eastAsia="Arial" w:hAnsi="Arial" w:cs="Arial" w:hint="default"/>
        <w:b/>
        <w:bCs/>
        <w:color w:val="333333"/>
        <w:w w:val="100"/>
        <w:sz w:val="16"/>
        <w:szCs w:val="16"/>
        <w:lang w:val="bs" w:eastAsia="en-US" w:bidi="ar-SA"/>
      </w:rPr>
    </w:lvl>
    <w:lvl w:ilvl="2">
      <w:start w:val="1"/>
      <w:numFmt w:val="decimal"/>
      <w:lvlText w:val="%2.%3"/>
      <w:lvlJc w:val="left"/>
      <w:pPr>
        <w:ind w:left="397" w:hanging="267"/>
        <w:jc w:val="left"/>
      </w:pPr>
      <w:rPr>
        <w:rFonts w:ascii="Arial" w:eastAsia="Arial" w:hAnsi="Arial" w:cs="Arial" w:hint="default"/>
        <w:b/>
        <w:bCs/>
        <w:color w:val="333333"/>
        <w:spacing w:val="-5"/>
        <w:w w:val="100"/>
        <w:sz w:val="16"/>
        <w:szCs w:val="16"/>
        <w:lang w:val="bs" w:eastAsia="en-US" w:bidi="ar-SA"/>
      </w:rPr>
    </w:lvl>
    <w:lvl w:ilvl="3">
      <w:start w:val="1"/>
      <w:numFmt w:val="decimal"/>
      <w:lvlText w:val="%2.%3.%4"/>
      <w:lvlJc w:val="left"/>
      <w:pPr>
        <w:ind w:left="528" w:hanging="398"/>
        <w:jc w:val="left"/>
      </w:pPr>
      <w:rPr>
        <w:rFonts w:ascii="Arial" w:eastAsia="Arial" w:hAnsi="Arial" w:cs="Arial" w:hint="default"/>
        <w:b/>
        <w:bCs/>
        <w:color w:val="333333"/>
        <w:spacing w:val="-2"/>
        <w:w w:val="100"/>
        <w:sz w:val="16"/>
        <w:szCs w:val="16"/>
        <w:lang w:val="bs" w:eastAsia="en-US" w:bidi="ar-SA"/>
      </w:rPr>
    </w:lvl>
    <w:lvl w:ilvl="4">
      <w:numFmt w:val="bullet"/>
      <w:lvlText w:val="•"/>
      <w:lvlJc w:val="left"/>
      <w:pPr>
        <w:ind w:left="419" w:hanging="398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319" w:hanging="398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219" w:hanging="398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119" w:hanging="398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19" w:hanging="398"/>
      </w:pPr>
      <w:rPr>
        <w:rFonts w:hint="default"/>
        <w:lang w:val="bs" w:eastAsia="en-US" w:bidi="ar-SA"/>
      </w:rPr>
    </w:lvl>
  </w:abstractNum>
  <w:abstractNum w:abstractNumId="5" w15:restartNumberingAfterBreak="0">
    <w:nsid w:val="6A5C1FC7"/>
    <w:multiLevelType w:val="hybridMultilevel"/>
    <w:tmpl w:val="AF446C68"/>
    <w:lvl w:ilvl="0" w:tplc="35D4721E">
      <w:start w:val="1"/>
      <w:numFmt w:val="decimal"/>
      <w:lvlText w:val="%1."/>
      <w:lvlJc w:val="left"/>
      <w:pPr>
        <w:ind w:left="131" w:hanging="220"/>
        <w:jc w:val="left"/>
      </w:pPr>
      <w:rPr>
        <w:rFonts w:ascii="Arial" w:eastAsia="Arial" w:hAnsi="Arial" w:cs="Arial" w:hint="default"/>
        <w:color w:val="333333"/>
        <w:spacing w:val="-17"/>
        <w:w w:val="100"/>
        <w:sz w:val="16"/>
        <w:szCs w:val="16"/>
        <w:lang w:val="bs" w:eastAsia="en-US" w:bidi="ar-SA"/>
      </w:rPr>
    </w:lvl>
    <w:lvl w:ilvl="1" w:tplc="7AA46638">
      <w:numFmt w:val="bullet"/>
      <w:lvlText w:val="•"/>
      <w:lvlJc w:val="left"/>
      <w:pPr>
        <w:ind w:left="636" w:hanging="220"/>
      </w:pPr>
      <w:rPr>
        <w:rFonts w:hint="default"/>
        <w:lang w:val="bs" w:eastAsia="en-US" w:bidi="ar-SA"/>
      </w:rPr>
    </w:lvl>
    <w:lvl w:ilvl="2" w:tplc="FF96AE36">
      <w:numFmt w:val="bullet"/>
      <w:lvlText w:val="•"/>
      <w:lvlJc w:val="left"/>
      <w:pPr>
        <w:ind w:left="1132" w:hanging="220"/>
      </w:pPr>
      <w:rPr>
        <w:rFonts w:hint="default"/>
        <w:lang w:val="bs" w:eastAsia="en-US" w:bidi="ar-SA"/>
      </w:rPr>
    </w:lvl>
    <w:lvl w:ilvl="3" w:tplc="B93A9620">
      <w:numFmt w:val="bullet"/>
      <w:lvlText w:val="•"/>
      <w:lvlJc w:val="left"/>
      <w:pPr>
        <w:ind w:left="1628" w:hanging="220"/>
      </w:pPr>
      <w:rPr>
        <w:rFonts w:hint="default"/>
        <w:lang w:val="bs" w:eastAsia="en-US" w:bidi="ar-SA"/>
      </w:rPr>
    </w:lvl>
    <w:lvl w:ilvl="4" w:tplc="CE8C6150">
      <w:numFmt w:val="bullet"/>
      <w:lvlText w:val="•"/>
      <w:lvlJc w:val="left"/>
      <w:pPr>
        <w:ind w:left="2124" w:hanging="220"/>
      </w:pPr>
      <w:rPr>
        <w:rFonts w:hint="default"/>
        <w:lang w:val="bs" w:eastAsia="en-US" w:bidi="ar-SA"/>
      </w:rPr>
    </w:lvl>
    <w:lvl w:ilvl="5" w:tplc="D11815B2">
      <w:numFmt w:val="bullet"/>
      <w:lvlText w:val="•"/>
      <w:lvlJc w:val="left"/>
      <w:pPr>
        <w:ind w:left="2620" w:hanging="220"/>
      </w:pPr>
      <w:rPr>
        <w:rFonts w:hint="default"/>
        <w:lang w:val="bs" w:eastAsia="en-US" w:bidi="ar-SA"/>
      </w:rPr>
    </w:lvl>
    <w:lvl w:ilvl="6" w:tplc="909654EC">
      <w:numFmt w:val="bullet"/>
      <w:lvlText w:val="•"/>
      <w:lvlJc w:val="left"/>
      <w:pPr>
        <w:ind w:left="3116" w:hanging="220"/>
      </w:pPr>
      <w:rPr>
        <w:rFonts w:hint="default"/>
        <w:lang w:val="bs" w:eastAsia="en-US" w:bidi="ar-SA"/>
      </w:rPr>
    </w:lvl>
    <w:lvl w:ilvl="7" w:tplc="6CCC389E">
      <w:numFmt w:val="bullet"/>
      <w:lvlText w:val="•"/>
      <w:lvlJc w:val="left"/>
      <w:pPr>
        <w:ind w:left="3612" w:hanging="220"/>
      </w:pPr>
      <w:rPr>
        <w:rFonts w:hint="default"/>
        <w:lang w:val="bs" w:eastAsia="en-US" w:bidi="ar-SA"/>
      </w:rPr>
    </w:lvl>
    <w:lvl w:ilvl="8" w:tplc="73E0B44C">
      <w:numFmt w:val="bullet"/>
      <w:lvlText w:val="•"/>
      <w:lvlJc w:val="left"/>
      <w:pPr>
        <w:ind w:left="4108" w:hanging="220"/>
      </w:pPr>
      <w:rPr>
        <w:rFonts w:hint="default"/>
        <w:lang w:val="bs" w:eastAsia="en-US" w:bidi="ar-SA"/>
      </w:rPr>
    </w:lvl>
  </w:abstractNum>
  <w:abstractNum w:abstractNumId="6" w15:restartNumberingAfterBreak="0">
    <w:nsid w:val="71DB1EF7"/>
    <w:multiLevelType w:val="multilevel"/>
    <w:tmpl w:val="6268B62C"/>
    <w:lvl w:ilvl="0">
      <w:start w:val="3"/>
      <w:numFmt w:val="decimal"/>
      <w:lvlText w:val="%1"/>
      <w:lvlJc w:val="left"/>
      <w:pPr>
        <w:ind w:left="395" w:hanging="264"/>
        <w:jc w:val="left"/>
      </w:pPr>
      <w:rPr>
        <w:rFonts w:hint="default"/>
        <w:lang w:val="bs" w:eastAsia="en-US" w:bidi="ar-SA"/>
      </w:rPr>
    </w:lvl>
    <w:lvl w:ilvl="1">
      <w:start w:val="1"/>
      <w:numFmt w:val="decimal"/>
      <w:lvlText w:val="%1.%2"/>
      <w:lvlJc w:val="left"/>
      <w:pPr>
        <w:ind w:left="395" w:hanging="264"/>
        <w:jc w:val="left"/>
      </w:pPr>
      <w:rPr>
        <w:rFonts w:ascii="Arial" w:eastAsia="Arial" w:hAnsi="Arial" w:cs="Arial" w:hint="default"/>
        <w:b/>
        <w:bCs/>
        <w:color w:val="333333"/>
        <w:spacing w:val="-3"/>
        <w:w w:val="100"/>
        <w:sz w:val="16"/>
        <w:szCs w:val="16"/>
        <w:lang w:val="bs" w:eastAsia="en-US" w:bidi="ar-SA"/>
      </w:rPr>
    </w:lvl>
    <w:lvl w:ilvl="2">
      <w:numFmt w:val="bullet"/>
      <w:lvlText w:val="•"/>
      <w:lvlJc w:val="left"/>
      <w:pPr>
        <w:ind w:left="1351" w:hanging="264"/>
      </w:pPr>
      <w:rPr>
        <w:rFonts w:hint="default"/>
        <w:lang w:val="bs" w:eastAsia="en-US" w:bidi="ar-SA"/>
      </w:rPr>
    </w:lvl>
    <w:lvl w:ilvl="3">
      <w:numFmt w:val="bullet"/>
      <w:lvlText w:val="•"/>
      <w:lvlJc w:val="left"/>
      <w:pPr>
        <w:ind w:left="1827" w:hanging="264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2302" w:hanging="264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2778" w:hanging="264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3254" w:hanging="264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3729" w:hanging="264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4205" w:hanging="264"/>
      </w:pPr>
      <w:rPr>
        <w:rFonts w:hint="default"/>
        <w:lang w:val="bs" w:eastAsia="en-US" w:bidi="ar-SA"/>
      </w:rPr>
    </w:lvl>
  </w:abstractNum>
  <w:num w:numId="1" w16cid:durableId="699008611">
    <w:abstractNumId w:val="3"/>
  </w:num>
  <w:num w:numId="2" w16cid:durableId="610551505">
    <w:abstractNumId w:val="6"/>
  </w:num>
  <w:num w:numId="3" w16cid:durableId="615060976">
    <w:abstractNumId w:val="1"/>
  </w:num>
  <w:num w:numId="4" w16cid:durableId="182942318">
    <w:abstractNumId w:val="4"/>
  </w:num>
  <w:num w:numId="5" w16cid:durableId="1556547982">
    <w:abstractNumId w:val="0"/>
  </w:num>
  <w:num w:numId="6" w16cid:durableId="394478591">
    <w:abstractNumId w:val="2"/>
  </w:num>
  <w:num w:numId="7" w16cid:durableId="2776821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D21"/>
    <w:rsid w:val="00077D21"/>
    <w:rsid w:val="0015446B"/>
    <w:rsid w:val="00191263"/>
    <w:rsid w:val="00215F87"/>
    <w:rsid w:val="003033CD"/>
    <w:rsid w:val="00501A0B"/>
    <w:rsid w:val="006D35A1"/>
    <w:rsid w:val="006F5F8A"/>
    <w:rsid w:val="00761BEB"/>
    <w:rsid w:val="00C350DC"/>
    <w:rsid w:val="00DB5FE4"/>
    <w:rsid w:val="00DD18A0"/>
    <w:rsid w:val="00FA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53A90EFD"/>
  <w15:docId w15:val="{278B1BE4-B34A-4723-B8E0-79B29BBF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bs"/>
    </w:rPr>
  </w:style>
  <w:style w:type="paragraph" w:styleId="Heading1">
    <w:name w:val="heading 1"/>
    <w:basedOn w:val="Normal"/>
    <w:uiPriority w:val="9"/>
    <w:qFormat/>
    <w:pPr>
      <w:ind w:left="131"/>
      <w:outlineLvl w:val="0"/>
    </w:pPr>
    <w:rPr>
      <w:b/>
      <w:bCs/>
      <w:sz w:val="17"/>
      <w:szCs w:val="17"/>
    </w:rPr>
  </w:style>
  <w:style w:type="paragraph" w:styleId="Heading2">
    <w:name w:val="heading 2"/>
    <w:basedOn w:val="Normal"/>
    <w:uiPriority w:val="9"/>
    <w:unhideWhenUsed/>
    <w:qFormat/>
    <w:pPr>
      <w:ind w:left="397" w:hanging="267"/>
      <w:jc w:val="both"/>
      <w:outlineLvl w:val="1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1"/>
      <w:jc w:val="both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35"/>
      <w:ind w:left="457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3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mailto:info@ferro.pl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ferro.pl/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FERRO JAMSTVO I UPUTE</vt:lpstr>
    </vt:vector>
  </TitlesOfParts>
  <Company/>
  <LinksUpToDate>false</LinksUpToDate>
  <CharactersWithSpaces>10076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FERRO JAMSTVO I UPUTE</dc:title>
  <dc:creator>Kerasan</dc:creator>
  <cp:lastModifiedBy>Željko Ilić</cp:lastModifiedBy>
  <cp:revision>11</cp:revision>
  <dcterms:created xsi:type="dcterms:W3CDTF">2021-02-05T10:41:00Z</dcterms:created>
  <dcterms:modified xsi:type="dcterms:W3CDTF">2024-09-11T11:41:00Z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2018-02-23T00:00:00Z</vt:filetime>
  </property>
  <property fmtid="{D5CDD505-2E9C-101B-9397-08002B2CF9AE}" pid="3" name="LastSaved">
    <vt:filetime>2021-02-05T00:00:00Z</vt:filetime>
  </property>
</Properties>
</file>